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9F5" w:rsidRPr="00D24613" w:rsidRDefault="00A159F5" w:rsidP="00D24613">
      <w:pPr>
        <w:spacing w:after="0" w:line="240" w:lineRule="auto"/>
        <w:jc w:val="center"/>
        <w:rPr>
          <w:rFonts w:ascii="Times New Roman" w:hAnsi="Times New Roman" w:cs="Times New Roman"/>
          <w:b/>
          <w:sz w:val="32"/>
          <w:szCs w:val="32"/>
        </w:rPr>
      </w:pPr>
      <w:r w:rsidRPr="00D24613">
        <w:rPr>
          <w:rFonts w:ascii="Times New Roman" w:hAnsi="Times New Roman" w:cs="Times New Roman"/>
          <w:b/>
          <w:sz w:val="32"/>
          <w:szCs w:val="32"/>
        </w:rPr>
        <w:t xml:space="preserve">Лекция </w:t>
      </w:r>
      <w:r w:rsidR="00551F33" w:rsidRPr="00D24613">
        <w:rPr>
          <w:rFonts w:ascii="Times New Roman" w:hAnsi="Times New Roman" w:cs="Times New Roman"/>
          <w:b/>
          <w:sz w:val="32"/>
          <w:szCs w:val="32"/>
        </w:rPr>
        <w:t>5</w:t>
      </w:r>
      <w:r w:rsidRPr="00D24613">
        <w:rPr>
          <w:rFonts w:ascii="Times New Roman" w:hAnsi="Times New Roman" w:cs="Times New Roman"/>
          <w:b/>
          <w:sz w:val="32"/>
          <w:szCs w:val="32"/>
        </w:rPr>
        <w:t xml:space="preserve">: </w:t>
      </w:r>
      <w:r w:rsidR="003C2411" w:rsidRPr="00D24613">
        <w:rPr>
          <w:rFonts w:ascii="Times New Roman" w:hAnsi="Times New Roman" w:cs="Times New Roman"/>
          <w:b/>
          <w:sz w:val="32"/>
          <w:szCs w:val="32"/>
        </w:rPr>
        <w:t xml:space="preserve">Лечебная физическая культура </w:t>
      </w:r>
      <w:r w:rsidR="00D24613">
        <w:rPr>
          <w:rFonts w:ascii="Times New Roman" w:hAnsi="Times New Roman" w:cs="Times New Roman"/>
          <w:b/>
          <w:sz w:val="32"/>
          <w:szCs w:val="32"/>
        </w:rPr>
        <w:t xml:space="preserve">и массаж </w:t>
      </w:r>
      <w:bookmarkStart w:id="0" w:name="_GoBack"/>
      <w:bookmarkEnd w:id="0"/>
      <w:r w:rsidR="003C2411" w:rsidRPr="00D24613">
        <w:rPr>
          <w:rFonts w:ascii="Times New Roman" w:hAnsi="Times New Roman" w:cs="Times New Roman"/>
          <w:b/>
          <w:sz w:val="32"/>
          <w:szCs w:val="32"/>
        </w:rPr>
        <w:t>при дефектах осанки, сколиозах и плоскостопии</w:t>
      </w:r>
    </w:p>
    <w:p w:rsidR="00A159F5" w:rsidRPr="003C65ED" w:rsidRDefault="00A159F5" w:rsidP="00A159F5">
      <w:pPr>
        <w:jc w:val="center"/>
        <w:rPr>
          <w:rFonts w:ascii="Times New Roman" w:hAnsi="Times New Roman" w:cs="Times New Roman"/>
          <w:b/>
          <w:sz w:val="36"/>
          <w:szCs w:val="36"/>
        </w:rPr>
      </w:pPr>
    </w:p>
    <w:p w:rsidR="00A159F5" w:rsidRPr="003C65ED" w:rsidRDefault="00A159F5" w:rsidP="00A159F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sidR="003C2411">
        <w:rPr>
          <w:rFonts w:ascii="Times New Roman" w:hAnsi="Times New Roman" w:cs="Times New Roman"/>
          <w:b/>
          <w:sz w:val="28"/>
          <w:szCs w:val="28"/>
        </w:rPr>
        <w:t>Виды нарушений осанки в сагиттальной и фронтальной плоскостях</w:t>
      </w:r>
      <w:r w:rsidRPr="003C65ED">
        <w:rPr>
          <w:rFonts w:ascii="Times New Roman" w:hAnsi="Times New Roman" w:cs="Times New Roman"/>
          <w:b/>
          <w:sz w:val="28"/>
          <w:szCs w:val="28"/>
        </w:rPr>
        <w:t>.</w:t>
      </w:r>
    </w:p>
    <w:p w:rsidR="00A159F5" w:rsidRPr="003C65ED" w:rsidRDefault="00A159F5" w:rsidP="00A159F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sidR="003C2411">
        <w:rPr>
          <w:rFonts w:ascii="Times New Roman" w:hAnsi="Times New Roman" w:cs="Times New Roman"/>
          <w:b/>
          <w:sz w:val="28"/>
          <w:szCs w:val="28"/>
        </w:rPr>
        <w:t>Показания и противопоказания</w:t>
      </w:r>
      <w:r w:rsidRPr="003C65ED">
        <w:rPr>
          <w:rFonts w:ascii="Times New Roman" w:hAnsi="Times New Roman" w:cs="Times New Roman"/>
          <w:b/>
          <w:sz w:val="28"/>
          <w:szCs w:val="28"/>
        </w:rPr>
        <w:t>.</w:t>
      </w:r>
      <w:r w:rsidR="003C2411">
        <w:rPr>
          <w:rFonts w:ascii="Times New Roman" w:hAnsi="Times New Roman" w:cs="Times New Roman"/>
          <w:b/>
          <w:sz w:val="28"/>
          <w:szCs w:val="28"/>
        </w:rPr>
        <w:t xml:space="preserve"> Методика ЛФК. Средства. Формы.</w:t>
      </w:r>
    </w:p>
    <w:p w:rsidR="00A159F5" w:rsidRPr="003C65ED" w:rsidRDefault="00A159F5" w:rsidP="00A159F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sidR="003C2411">
        <w:rPr>
          <w:rFonts w:ascii="Times New Roman" w:hAnsi="Times New Roman" w:cs="Times New Roman"/>
          <w:b/>
          <w:sz w:val="28"/>
          <w:szCs w:val="28"/>
        </w:rPr>
        <w:t>Сколиозы</w:t>
      </w:r>
      <w:r w:rsidRPr="003C65ED">
        <w:rPr>
          <w:rFonts w:ascii="Times New Roman" w:hAnsi="Times New Roman" w:cs="Times New Roman"/>
          <w:b/>
          <w:sz w:val="28"/>
          <w:szCs w:val="28"/>
        </w:rPr>
        <w:t>.</w:t>
      </w:r>
      <w:r w:rsidR="003C2411">
        <w:rPr>
          <w:rFonts w:ascii="Times New Roman" w:hAnsi="Times New Roman" w:cs="Times New Roman"/>
          <w:b/>
          <w:sz w:val="28"/>
          <w:szCs w:val="28"/>
        </w:rPr>
        <w:t xml:space="preserve"> Классификация сколиозов. Методика ЛФК.</w:t>
      </w:r>
    </w:p>
    <w:p w:rsidR="00A159F5" w:rsidRDefault="00A159F5" w:rsidP="00A159F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4. </w:t>
      </w:r>
      <w:r w:rsidR="003C2411">
        <w:rPr>
          <w:rFonts w:ascii="Times New Roman" w:hAnsi="Times New Roman" w:cs="Times New Roman"/>
          <w:b/>
          <w:sz w:val="28"/>
          <w:szCs w:val="28"/>
        </w:rPr>
        <w:t>Плоскостопие. Методика ЛФК</w:t>
      </w:r>
      <w:r w:rsidRPr="003C65ED">
        <w:rPr>
          <w:rFonts w:ascii="Times New Roman" w:hAnsi="Times New Roman" w:cs="Times New Roman"/>
          <w:b/>
          <w:sz w:val="28"/>
          <w:szCs w:val="28"/>
        </w:rPr>
        <w:t>.</w:t>
      </w:r>
    </w:p>
    <w:p w:rsidR="00C60E6A" w:rsidRDefault="00C60E6A" w:rsidP="00A159F5"/>
    <w:p w:rsidR="002D7CDC" w:rsidRPr="00DF278F" w:rsidRDefault="002D7CDC" w:rsidP="00DF278F">
      <w:pPr>
        <w:spacing w:after="0" w:line="240" w:lineRule="auto"/>
        <w:ind w:firstLine="708"/>
        <w:jc w:val="both"/>
        <w:rPr>
          <w:rFonts w:ascii="Times New Roman" w:hAnsi="Times New Roman" w:cs="Times New Roman"/>
          <w:b/>
          <w:sz w:val="28"/>
          <w:szCs w:val="28"/>
        </w:rPr>
      </w:pPr>
      <w:r w:rsidRPr="002D7CDC">
        <w:rPr>
          <w:rFonts w:ascii="Times New Roman" w:hAnsi="Times New Roman" w:cs="Times New Roman"/>
          <w:b/>
          <w:sz w:val="28"/>
          <w:szCs w:val="28"/>
        </w:rPr>
        <w:t>1. Виды нарушений осанки в сагиттальной и фронтальной плоскостях.</w:t>
      </w:r>
    </w:p>
    <w:p w:rsid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Осанка </w:t>
      </w:r>
      <w:r w:rsidR="005B2CEB" w:rsidRPr="002D7CDC">
        <w:rPr>
          <w:rFonts w:ascii="Times New Roman" w:hAnsi="Times New Roman" w:cs="Times New Roman"/>
          <w:sz w:val="28"/>
          <w:szCs w:val="28"/>
        </w:rPr>
        <w:t>–</w:t>
      </w:r>
      <w:r w:rsidRPr="002D7CDC">
        <w:rPr>
          <w:rFonts w:ascii="Times New Roman" w:hAnsi="Times New Roman" w:cs="Times New Roman"/>
          <w:sz w:val="28"/>
          <w:szCs w:val="28"/>
        </w:rPr>
        <w:t xml:space="preserve"> это комплексное понятие о привычном положении тела непринужденно стоящего человека; осанка определяется и регулируется рефлексами позы и отражает не только физическое, но и психическое состояние человека, являясь одним из показателей здоровья. В более широком понимании осанка </w:t>
      </w:r>
      <w:r w:rsidR="005B2CEB" w:rsidRPr="002D7CDC">
        <w:rPr>
          <w:rFonts w:ascii="Times New Roman" w:hAnsi="Times New Roman" w:cs="Times New Roman"/>
          <w:sz w:val="28"/>
          <w:szCs w:val="28"/>
        </w:rPr>
        <w:t>–</w:t>
      </w:r>
      <w:r w:rsidRPr="002D7CDC">
        <w:rPr>
          <w:rFonts w:ascii="Times New Roman" w:hAnsi="Times New Roman" w:cs="Times New Roman"/>
          <w:sz w:val="28"/>
          <w:szCs w:val="28"/>
        </w:rPr>
        <w:t xml:space="preserve"> это и положение тела в различных статических позах, и особенности работы мышц при ходьбе и при выполнении различных движений.</w:t>
      </w:r>
      <w:r w:rsidR="00C77427">
        <w:rPr>
          <w:rFonts w:ascii="Times New Roman" w:hAnsi="Times New Roman" w:cs="Times New Roman"/>
          <w:sz w:val="28"/>
          <w:szCs w:val="28"/>
        </w:rPr>
        <w:t xml:space="preserve"> </w:t>
      </w:r>
      <w:r w:rsidRPr="002D7CDC">
        <w:rPr>
          <w:rFonts w:ascii="Times New Roman" w:hAnsi="Times New Roman" w:cs="Times New Roman"/>
          <w:sz w:val="28"/>
          <w:szCs w:val="28"/>
        </w:rPr>
        <w:t xml:space="preserve">Осанка обусловлена наследственностью, но на ее формирование в процессе роста у детей влияют многочисленные факторы внешней среды. </w:t>
      </w:r>
      <w:r>
        <w:rPr>
          <w:rFonts w:ascii="Times New Roman" w:hAnsi="Times New Roman" w:cs="Times New Roman"/>
          <w:sz w:val="28"/>
          <w:szCs w:val="28"/>
        </w:rPr>
        <w:t xml:space="preserve"> </w:t>
      </w:r>
    </w:p>
    <w:p w:rsidR="009371E9"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Процесс формирования осанки начинается с самого раннего возраста и происходит на основе тех же физиологических закономерностей высшей нервной деятельности, которые характерны для образования условных двигательных связей. Это создает возможность для активного вмешательства в процесс формирования осанки у детей, обеспечивая ее правильное развитие и исправление осанки. На формирование неправильной осанки большое влияние оказывает состояние нижних конечностей, в частности плоскостопие. При правильной осанке все части тела расположены симметрично относительно позвоночника. Нет поворотов таза и позвонков в горизонтальной плоскости, изгибов позвоночника или косого расположения таза </w:t>
      </w:r>
      <w:r w:rsidR="005B2CEB" w:rsidRPr="002D7CDC">
        <w:rPr>
          <w:rFonts w:ascii="Times New Roman" w:hAnsi="Times New Roman" w:cs="Times New Roman"/>
          <w:sz w:val="28"/>
          <w:szCs w:val="28"/>
        </w:rPr>
        <w:t>–</w:t>
      </w:r>
      <w:r w:rsidRPr="002D7CDC">
        <w:rPr>
          <w:rFonts w:ascii="Times New Roman" w:hAnsi="Times New Roman" w:cs="Times New Roman"/>
          <w:sz w:val="28"/>
          <w:szCs w:val="28"/>
        </w:rPr>
        <w:t xml:space="preserve"> во фронтальной, остистые отростки позвонков расположены по средней линии спины. Проекция центра тяжести тела при хорошей осанке находится в пределах площади опоры, образованной стопами, примерно на линии, соединяющей передние края лодыжек.</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ПРИЧИНЫ: Нарушение осанки может формироваться при отсутствии функциональных и структурных изменений со стороны опорно-двигательного аппарата, а возможно формирование ее нарушений на фоне патологических изменений в опорно-двигательном аппарате врожденного или приобретенного характера </w:t>
      </w:r>
      <w:r w:rsidR="005B2CEB" w:rsidRPr="002D7CDC">
        <w:rPr>
          <w:rFonts w:ascii="Times New Roman" w:hAnsi="Times New Roman" w:cs="Times New Roman"/>
          <w:sz w:val="28"/>
          <w:szCs w:val="28"/>
        </w:rPr>
        <w:t>–</w:t>
      </w:r>
      <w:r w:rsidRPr="002D7CDC">
        <w:rPr>
          <w:rFonts w:ascii="Times New Roman" w:hAnsi="Times New Roman" w:cs="Times New Roman"/>
          <w:sz w:val="28"/>
          <w:szCs w:val="28"/>
        </w:rPr>
        <w:t xml:space="preserve"> соединительно-тканная дисплазия позвоночника и крупных суставов, </w:t>
      </w:r>
      <w:proofErr w:type="spellStart"/>
      <w:r w:rsidRPr="002D7CDC">
        <w:rPr>
          <w:rFonts w:ascii="Times New Roman" w:hAnsi="Times New Roman" w:cs="Times New Roman"/>
          <w:sz w:val="28"/>
          <w:szCs w:val="28"/>
        </w:rPr>
        <w:t>остеохондропатия</w:t>
      </w:r>
      <w:proofErr w:type="spellEnd"/>
      <w:r w:rsidRPr="002D7CDC">
        <w:rPr>
          <w:rFonts w:ascii="Times New Roman" w:hAnsi="Times New Roman" w:cs="Times New Roman"/>
          <w:sz w:val="28"/>
          <w:szCs w:val="28"/>
        </w:rPr>
        <w:t>, рахит, родовые травмы, аномалии развития позвоночника и др. В 90-95% случаев нарушения осанки являются приобретенными, чаще всего встречаются у де</w:t>
      </w:r>
      <w:r>
        <w:rPr>
          <w:rFonts w:ascii="Times New Roman" w:hAnsi="Times New Roman" w:cs="Times New Roman"/>
          <w:sz w:val="28"/>
          <w:szCs w:val="28"/>
        </w:rPr>
        <w:t>тей астенического телосложения.</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Общепризнанная классификация типов</w:t>
      </w:r>
      <w:r>
        <w:rPr>
          <w:rFonts w:ascii="Times New Roman" w:hAnsi="Times New Roman" w:cs="Times New Roman"/>
          <w:sz w:val="28"/>
          <w:szCs w:val="28"/>
        </w:rPr>
        <w:t xml:space="preserve"> осанки (классификация </w:t>
      </w:r>
      <w:proofErr w:type="spellStart"/>
      <w:r>
        <w:rPr>
          <w:rFonts w:ascii="Times New Roman" w:hAnsi="Times New Roman" w:cs="Times New Roman"/>
          <w:sz w:val="28"/>
          <w:szCs w:val="28"/>
        </w:rPr>
        <w:t>Штафеля</w:t>
      </w:r>
      <w:proofErr w:type="spellEnd"/>
      <w:r>
        <w:rPr>
          <w:rFonts w:ascii="Times New Roman" w:hAnsi="Times New Roman" w:cs="Times New Roman"/>
          <w:sz w:val="28"/>
          <w:szCs w:val="28"/>
        </w:rPr>
        <w:t>)</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lastRenderedPageBreak/>
        <w:t xml:space="preserve">а) </w:t>
      </w:r>
      <w:r w:rsidRPr="00666FC0">
        <w:rPr>
          <w:rFonts w:ascii="Times New Roman" w:hAnsi="Times New Roman" w:cs="Times New Roman"/>
          <w:b/>
          <w:i/>
          <w:sz w:val="28"/>
          <w:szCs w:val="28"/>
        </w:rPr>
        <w:t>Нормальная осанка</w:t>
      </w:r>
      <w:r w:rsidRPr="002D7CDC">
        <w:rPr>
          <w:rFonts w:ascii="Times New Roman" w:hAnsi="Times New Roman" w:cs="Times New Roman"/>
          <w:sz w:val="28"/>
          <w:szCs w:val="28"/>
        </w:rPr>
        <w:t xml:space="preserve"> - наблюдаются нормальные изгибы позвоночника; сбалансированное положение головы, грудной клетки, и стоп; небольшой наклон таза вперед. Нормальная осанка – это эталон, такой осанкой обладают не б</w:t>
      </w:r>
      <w:r>
        <w:rPr>
          <w:rFonts w:ascii="Times New Roman" w:hAnsi="Times New Roman" w:cs="Times New Roman"/>
          <w:sz w:val="28"/>
          <w:szCs w:val="28"/>
        </w:rPr>
        <w:t>олее 5 % осмотренных пациентов.</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б) </w:t>
      </w:r>
      <w:r w:rsidRPr="00666FC0">
        <w:rPr>
          <w:rFonts w:ascii="Times New Roman" w:hAnsi="Times New Roman" w:cs="Times New Roman"/>
          <w:b/>
          <w:i/>
          <w:sz w:val="28"/>
          <w:szCs w:val="28"/>
        </w:rPr>
        <w:t xml:space="preserve">Тип осанки с круглой и сутулой спиной - </w:t>
      </w:r>
      <w:proofErr w:type="spellStart"/>
      <w:r w:rsidRPr="00C77427">
        <w:rPr>
          <w:rFonts w:ascii="Times New Roman" w:hAnsi="Times New Roman" w:cs="Times New Roman"/>
          <w:i/>
          <w:sz w:val="28"/>
          <w:szCs w:val="28"/>
        </w:rPr>
        <w:t>кифотическая</w:t>
      </w:r>
      <w:proofErr w:type="spellEnd"/>
      <w:r w:rsidRPr="00C77427">
        <w:rPr>
          <w:rFonts w:ascii="Times New Roman" w:hAnsi="Times New Roman" w:cs="Times New Roman"/>
          <w:i/>
          <w:sz w:val="28"/>
          <w:szCs w:val="28"/>
        </w:rPr>
        <w:t xml:space="preserve"> осанка</w:t>
      </w:r>
      <w:r w:rsidRPr="002D7CDC">
        <w:rPr>
          <w:rFonts w:ascii="Times New Roman" w:hAnsi="Times New Roman" w:cs="Times New Roman"/>
          <w:sz w:val="28"/>
          <w:szCs w:val="28"/>
        </w:rPr>
        <w:t xml:space="preserve"> - наличие избыточного грудного кифоза; смещение головы вперед; наклон таза и грудной клетки назад; живот обычно выпячивается. Такая осанка чаще встр</w:t>
      </w:r>
      <w:r>
        <w:rPr>
          <w:rFonts w:ascii="Times New Roman" w:hAnsi="Times New Roman" w:cs="Times New Roman"/>
          <w:sz w:val="28"/>
          <w:szCs w:val="28"/>
        </w:rPr>
        <w:t>ечается у женщин, чем у мужчин.</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в) </w:t>
      </w:r>
      <w:r w:rsidRPr="00666FC0">
        <w:rPr>
          <w:rFonts w:ascii="Times New Roman" w:hAnsi="Times New Roman" w:cs="Times New Roman"/>
          <w:b/>
          <w:i/>
          <w:sz w:val="28"/>
          <w:szCs w:val="28"/>
        </w:rPr>
        <w:t>Тип осанки с плоско-вогнутой спиной</w:t>
      </w:r>
      <w:r w:rsidRPr="002D7CDC">
        <w:rPr>
          <w:rFonts w:ascii="Times New Roman" w:hAnsi="Times New Roman" w:cs="Times New Roman"/>
          <w:sz w:val="28"/>
          <w:szCs w:val="28"/>
        </w:rPr>
        <w:t xml:space="preserve"> - наличие избыточного лордоза в поясничном отделе; таз накл</w:t>
      </w:r>
      <w:r>
        <w:rPr>
          <w:rFonts w:ascii="Times New Roman" w:hAnsi="Times New Roman" w:cs="Times New Roman"/>
          <w:sz w:val="28"/>
          <w:szCs w:val="28"/>
        </w:rPr>
        <w:t>онен вперед. Редкий тип осанки.</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г) </w:t>
      </w:r>
      <w:r w:rsidRPr="00666FC0">
        <w:rPr>
          <w:rFonts w:ascii="Times New Roman" w:hAnsi="Times New Roman" w:cs="Times New Roman"/>
          <w:b/>
          <w:i/>
          <w:sz w:val="28"/>
          <w:szCs w:val="28"/>
        </w:rPr>
        <w:t>Тип осанки с плоской спиной</w:t>
      </w:r>
      <w:r w:rsidRPr="002D7CDC">
        <w:rPr>
          <w:rFonts w:ascii="Times New Roman" w:hAnsi="Times New Roman" w:cs="Times New Roman"/>
          <w:sz w:val="28"/>
          <w:szCs w:val="28"/>
        </w:rPr>
        <w:t xml:space="preserve"> – таз наклонен назад; практически полное отсутствие груд</w:t>
      </w:r>
      <w:r>
        <w:rPr>
          <w:rFonts w:ascii="Times New Roman" w:hAnsi="Times New Roman" w:cs="Times New Roman"/>
          <w:sz w:val="28"/>
          <w:szCs w:val="28"/>
        </w:rPr>
        <w:t>ного кифоза. Редкий тип осанки.</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д) </w:t>
      </w:r>
      <w:r w:rsidRPr="00666FC0">
        <w:rPr>
          <w:rFonts w:ascii="Times New Roman" w:hAnsi="Times New Roman" w:cs="Times New Roman"/>
          <w:b/>
          <w:i/>
          <w:sz w:val="28"/>
          <w:szCs w:val="28"/>
        </w:rPr>
        <w:t>Тип осанки с кругло-вогнутой спиной</w:t>
      </w:r>
      <w:r w:rsidRPr="002D7CDC">
        <w:rPr>
          <w:rFonts w:ascii="Times New Roman" w:hAnsi="Times New Roman" w:cs="Times New Roman"/>
          <w:sz w:val="28"/>
          <w:szCs w:val="28"/>
        </w:rPr>
        <w:t xml:space="preserve"> - </w:t>
      </w:r>
      <w:proofErr w:type="spellStart"/>
      <w:r w:rsidRPr="002D7CDC">
        <w:rPr>
          <w:rFonts w:ascii="Times New Roman" w:hAnsi="Times New Roman" w:cs="Times New Roman"/>
          <w:sz w:val="28"/>
          <w:szCs w:val="28"/>
        </w:rPr>
        <w:t>лордотическая</w:t>
      </w:r>
      <w:proofErr w:type="spellEnd"/>
      <w:r w:rsidRPr="002D7CDC">
        <w:rPr>
          <w:rFonts w:ascii="Times New Roman" w:hAnsi="Times New Roman" w:cs="Times New Roman"/>
          <w:sz w:val="28"/>
          <w:szCs w:val="28"/>
        </w:rPr>
        <w:t xml:space="preserve"> осанка - наличие избыточного грудного кифоза и поясничного лордоза; грудная клетка наклонена назад; таз наклонен назад. Распространенный тип осанки.</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НАРУШЕНИЯ ОСАНКИ, ОБУСЛОВЛЕННЫЕ ДЕФОРМАЦИЕЙ ПОЗВОНОЧНИКА В САГГИТАЛЬНОЙ ПЛОСКОСТИ:</w:t>
      </w:r>
    </w:p>
    <w:p w:rsid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сутуловатость</w:t>
      </w:r>
      <w:r w:rsidRPr="002D7CDC">
        <w:rPr>
          <w:rFonts w:ascii="Times New Roman" w:hAnsi="Times New Roman" w:cs="Times New Roman"/>
          <w:sz w:val="28"/>
          <w:szCs w:val="28"/>
        </w:rPr>
        <w:t xml:space="preserve"> - увеличение грудного кифоза в верхних отделах при с</w:t>
      </w:r>
      <w:r>
        <w:rPr>
          <w:rFonts w:ascii="Times New Roman" w:hAnsi="Times New Roman" w:cs="Times New Roman"/>
          <w:sz w:val="28"/>
          <w:szCs w:val="28"/>
        </w:rPr>
        <w:t>глаживании поясничного лордоза;</w:t>
      </w:r>
    </w:p>
    <w:p w:rsid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круглая спина</w:t>
      </w:r>
      <w:r w:rsidRPr="002D7CDC">
        <w:rPr>
          <w:rFonts w:ascii="Times New Roman" w:hAnsi="Times New Roman" w:cs="Times New Roman"/>
          <w:sz w:val="28"/>
          <w:szCs w:val="28"/>
        </w:rPr>
        <w:t xml:space="preserve"> - увеличение грудного кифоза на всем протяжении грудного отдела позвоночника, вогнутая спина - усиление лордоза в поясничной области</w:t>
      </w:r>
      <w:r>
        <w:rPr>
          <w:rFonts w:ascii="Times New Roman" w:hAnsi="Times New Roman" w:cs="Times New Roman"/>
          <w:sz w:val="28"/>
          <w:szCs w:val="28"/>
        </w:rPr>
        <w:t>;</w:t>
      </w:r>
      <w:r w:rsidRPr="002D7CDC">
        <w:rPr>
          <w:rFonts w:ascii="Times New Roman" w:hAnsi="Times New Roman" w:cs="Times New Roman"/>
          <w:sz w:val="28"/>
          <w:szCs w:val="28"/>
        </w:rPr>
        <w:t xml:space="preserve"> </w:t>
      </w:r>
    </w:p>
    <w:p w:rsid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кругло-вогнутая спина</w:t>
      </w:r>
      <w:r w:rsidRPr="002D7CDC">
        <w:rPr>
          <w:rFonts w:ascii="Times New Roman" w:hAnsi="Times New Roman" w:cs="Times New Roman"/>
          <w:sz w:val="28"/>
          <w:szCs w:val="28"/>
        </w:rPr>
        <w:t xml:space="preserve"> - увеличение грудного кифоза и увеличение увеличение поясничного лордоза</w:t>
      </w:r>
      <w:r>
        <w:rPr>
          <w:rFonts w:ascii="Times New Roman" w:hAnsi="Times New Roman" w:cs="Times New Roman"/>
          <w:sz w:val="28"/>
          <w:szCs w:val="28"/>
        </w:rPr>
        <w:t>;</w:t>
      </w:r>
    </w:p>
    <w:p w:rsid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плоская спина</w:t>
      </w:r>
      <w:r w:rsidRPr="002D7CDC">
        <w:rPr>
          <w:rFonts w:ascii="Times New Roman" w:hAnsi="Times New Roman" w:cs="Times New Roman"/>
          <w:sz w:val="28"/>
          <w:szCs w:val="28"/>
        </w:rPr>
        <w:t xml:space="preserve"> - сглаживание всех физиологических изгибов</w:t>
      </w:r>
      <w:r>
        <w:rPr>
          <w:rFonts w:ascii="Times New Roman" w:hAnsi="Times New Roman" w:cs="Times New Roman"/>
          <w:sz w:val="28"/>
          <w:szCs w:val="28"/>
        </w:rPr>
        <w:t>;</w:t>
      </w:r>
      <w:r w:rsidRPr="002D7CDC">
        <w:rPr>
          <w:rFonts w:ascii="Times New Roman" w:hAnsi="Times New Roman" w:cs="Times New Roman"/>
          <w:sz w:val="28"/>
          <w:szCs w:val="28"/>
        </w:rPr>
        <w:t xml:space="preserve"> </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плоско-вогнутая спина</w:t>
      </w:r>
      <w:r w:rsidRPr="002D7CDC">
        <w:rPr>
          <w:rFonts w:ascii="Times New Roman" w:hAnsi="Times New Roman" w:cs="Times New Roman"/>
          <w:sz w:val="28"/>
          <w:szCs w:val="28"/>
        </w:rPr>
        <w:t xml:space="preserve"> - уменьшение грудного кифоза при нормальном или несколько увеличенном поясничном лордозе</w:t>
      </w:r>
      <w:r>
        <w:rPr>
          <w:rFonts w:ascii="Times New Roman" w:hAnsi="Times New Roman" w:cs="Times New Roman"/>
          <w:sz w:val="28"/>
          <w:szCs w:val="28"/>
        </w:rPr>
        <w:t>.</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НАРУШЕНИЯ ОСАНКИ, ОБУСЛОВЛЕННЫЕ ДЕФОРМАЦИЕЙ ПОЗВОНОЧНИКА ВО ФРОНТАЛЬНОЙ ПЛОСКОСТИ</w:t>
      </w:r>
    </w:p>
    <w:p w:rsidR="00666FC0" w:rsidRPr="00666FC0" w:rsidRDefault="00666FC0" w:rsidP="00C77427">
      <w:pPr>
        <w:spacing w:after="0" w:line="240" w:lineRule="auto"/>
        <w:ind w:firstLine="709"/>
        <w:jc w:val="both"/>
        <w:rPr>
          <w:rFonts w:ascii="Times New Roman" w:hAnsi="Times New Roman" w:cs="Times New Roman"/>
          <w:sz w:val="28"/>
          <w:szCs w:val="28"/>
        </w:rPr>
      </w:pPr>
      <w:r w:rsidRPr="00666FC0">
        <w:rPr>
          <w:rFonts w:ascii="Times New Roman" w:hAnsi="Times New Roman" w:cs="Times New Roman"/>
          <w:b/>
          <w:i/>
          <w:sz w:val="28"/>
          <w:szCs w:val="28"/>
        </w:rPr>
        <w:t>Асимметричная, или сколиотическая</w:t>
      </w:r>
      <w:r w:rsidRPr="00666FC0">
        <w:rPr>
          <w:rFonts w:ascii="Times New Roman" w:hAnsi="Times New Roman" w:cs="Times New Roman"/>
          <w:sz w:val="28"/>
          <w:szCs w:val="28"/>
        </w:rPr>
        <w:t xml:space="preserve">, осанка характеризуется нарушением срединного расположения частей тела и отклонением остистых отростков от вертикальной оси. Голова отклонена вправо или влево; </w:t>
      </w:r>
      <w:proofErr w:type="spellStart"/>
      <w:r w:rsidRPr="00666FC0">
        <w:rPr>
          <w:rFonts w:ascii="Times New Roman" w:hAnsi="Times New Roman" w:cs="Times New Roman"/>
          <w:sz w:val="28"/>
          <w:szCs w:val="28"/>
        </w:rPr>
        <w:t>надплечья</w:t>
      </w:r>
      <w:proofErr w:type="spellEnd"/>
      <w:r w:rsidRPr="00666FC0">
        <w:rPr>
          <w:rFonts w:ascii="Times New Roman" w:hAnsi="Times New Roman" w:cs="Times New Roman"/>
          <w:sz w:val="28"/>
          <w:szCs w:val="28"/>
        </w:rPr>
        <w:t xml:space="preserve"> и углы лопаток расположены на разной высоте; отмечаются неравенство треугольников талии, асимметрия мышечного тонуса. Снижена общая и силовая выносливость мышц. В отличие от сколиоза, не возникает </w:t>
      </w:r>
      <w:proofErr w:type="spellStart"/>
      <w:r w:rsidRPr="00666FC0">
        <w:rPr>
          <w:rFonts w:ascii="Times New Roman" w:hAnsi="Times New Roman" w:cs="Times New Roman"/>
          <w:sz w:val="28"/>
          <w:szCs w:val="28"/>
        </w:rPr>
        <w:t>торсия</w:t>
      </w:r>
      <w:proofErr w:type="spellEnd"/>
      <w:r w:rsidRPr="00666FC0">
        <w:rPr>
          <w:rFonts w:ascii="Times New Roman" w:hAnsi="Times New Roman" w:cs="Times New Roman"/>
          <w:sz w:val="28"/>
          <w:szCs w:val="28"/>
        </w:rPr>
        <w:t xml:space="preserve"> позвонков, и при разгрузке позвоночника все виды асимметрии устраняются.</w:t>
      </w:r>
    </w:p>
    <w:p w:rsidR="002D7CDC" w:rsidRDefault="00666FC0" w:rsidP="00C77427">
      <w:pPr>
        <w:spacing w:after="0" w:line="240" w:lineRule="auto"/>
        <w:ind w:firstLine="709"/>
        <w:jc w:val="both"/>
        <w:rPr>
          <w:rFonts w:ascii="Times New Roman" w:hAnsi="Times New Roman" w:cs="Times New Roman"/>
          <w:sz w:val="28"/>
          <w:szCs w:val="28"/>
        </w:rPr>
      </w:pPr>
      <w:r w:rsidRPr="00666FC0">
        <w:rPr>
          <w:rFonts w:ascii="Times New Roman" w:hAnsi="Times New Roman" w:cs="Times New Roman"/>
          <w:b/>
          <w:i/>
          <w:sz w:val="28"/>
          <w:szCs w:val="28"/>
        </w:rPr>
        <w:t>Вялая осанка</w:t>
      </w:r>
      <w:r w:rsidRPr="00666FC0">
        <w:rPr>
          <w:rFonts w:ascii="Times New Roman" w:hAnsi="Times New Roman" w:cs="Times New Roman"/>
          <w:sz w:val="28"/>
          <w:szCs w:val="28"/>
        </w:rPr>
        <w:t xml:space="preserve"> характеризуется общей слабостью мышечно-связочного аппарата, невозможностью длительно удерживать туловище в правильном положении, частой сменой положения тела в пространстве.</w:t>
      </w:r>
    </w:p>
    <w:p w:rsidR="002D7CDC" w:rsidRDefault="002D7CDC" w:rsidP="00C77427">
      <w:pPr>
        <w:spacing w:after="0" w:line="240" w:lineRule="auto"/>
        <w:ind w:firstLine="709"/>
        <w:jc w:val="both"/>
        <w:rPr>
          <w:rFonts w:ascii="Times New Roman" w:hAnsi="Times New Roman" w:cs="Times New Roman"/>
          <w:b/>
          <w:sz w:val="28"/>
          <w:szCs w:val="28"/>
        </w:rPr>
      </w:pPr>
    </w:p>
    <w:p w:rsidR="005B2CEB" w:rsidRDefault="005B2CEB" w:rsidP="00C77427">
      <w:pPr>
        <w:spacing w:after="0" w:line="240" w:lineRule="auto"/>
        <w:ind w:firstLine="709"/>
        <w:jc w:val="both"/>
        <w:rPr>
          <w:rFonts w:ascii="Times New Roman" w:hAnsi="Times New Roman" w:cs="Times New Roman"/>
          <w:b/>
          <w:sz w:val="28"/>
          <w:szCs w:val="28"/>
        </w:rPr>
      </w:pPr>
    </w:p>
    <w:p w:rsidR="002D7CDC" w:rsidRPr="00DF278F" w:rsidRDefault="002D7CDC" w:rsidP="00C77427">
      <w:pPr>
        <w:spacing w:after="0" w:line="240" w:lineRule="auto"/>
        <w:ind w:firstLine="709"/>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Показания и противопоказания</w:t>
      </w:r>
      <w:r w:rsidRPr="003C65ED">
        <w:rPr>
          <w:rFonts w:ascii="Times New Roman" w:hAnsi="Times New Roman" w:cs="Times New Roman"/>
          <w:b/>
          <w:sz w:val="28"/>
          <w:szCs w:val="28"/>
        </w:rPr>
        <w:t>.</w:t>
      </w:r>
      <w:r>
        <w:rPr>
          <w:rFonts w:ascii="Times New Roman" w:hAnsi="Times New Roman" w:cs="Times New Roman"/>
          <w:b/>
          <w:sz w:val="28"/>
          <w:szCs w:val="28"/>
        </w:rPr>
        <w:t xml:space="preserve"> Методика ЛФК. Средства. Формы.</w:t>
      </w:r>
    </w:p>
    <w:p w:rsidR="00666FC0" w:rsidRPr="00666FC0" w:rsidRDefault="00666FC0" w:rsidP="00C77427">
      <w:pPr>
        <w:spacing w:after="0" w:line="240" w:lineRule="auto"/>
        <w:ind w:firstLine="709"/>
        <w:jc w:val="both"/>
        <w:rPr>
          <w:rFonts w:ascii="Times New Roman" w:hAnsi="Times New Roman" w:cs="Times New Roman"/>
          <w:b/>
          <w:sz w:val="28"/>
          <w:szCs w:val="28"/>
        </w:rPr>
      </w:pPr>
      <w:r w:rsidRPr="00666FC0">
        <w:rPr>
          <w:rFonts w:ascii="Times New Roman" w:hAnsi="Times New Roman" w:cs="Times New Roman"/>
          <w:b/>
          <w:sz w:val="28"/>
          <w:szCs w:val="28"/>
        </w:rPr>
        <w:t xml:space="preserve">Показания к ЛФК: </w:t>
      </w:r>
    </w:p>
    <w:p w:rsidR="00666FC0" w:rsidRPr="00666FC0" w:rsidRDefault="00666FC0" w:rsidP="00C77427">
      <w:pPr>
        <w:pStyle w:val="a7"/>
        <w:numPr>
          <w:ilvl w:val="0"/>
          <w:numId w:val="5"/>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lastRenderedPageBreak/>
        <w:t>различные нарушения осанки</w:t>
      </w:r>
      <w:r>
        <w:rPr>
          <w:rFonts w:ascii="Times New Roman" w:hAnsi="Times New Roman" w:cs="Times New Roman"/>
          <w:sz w:val="28"/>
          <w:szCs w:val="28"/>
        </w:rPr>
        <w:t>;</w:t>
      </w:r>
    </w:p>
    <w:p w:rsidR="00666FC0" w:rsidRPr="00666FC0" w:rsidRDefault="00666FC0" w:rsidP="00C77427">
      <w:pPr>
        <w:pStyle w:val="a7"/>
        <w:numPr>
          <w:ilvl w:val="0"/>
          <w:numId w:val="5"/>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межпозвонковая грыжа</w:t>
      </w:r>
      <w:r>
        <w:rPr>
          <w:rFonts w:ascii="Times New Roman" w:hAnsi="Times New Roman" w:cs="Times New Roman"/>
          <w:sz w:val="28"/>
          <w:szCs w:val="28"/>
        </w:rPr>
        <w:t>;</w:t>
      </w:r>
      <w:r w:rsidRPr="00666FC0">
        <w:rPr>
          <w:rFonts w:ascii="Times New Roman" w:hAnsi="Times New Roman" w:cs="Times New Roman"/>
          <w:sz w:val="28"/>
          <w:szCs w:val="28"/>
        </w:rPr>
        <w:t xml:space="preserve"> </w:t>
      </w:r>
    </w:p>
    <w:p w:rsidR="00666FC0" w:rsidRPr="00666FC0" w:rsidRDefault="00666FC0" w:rsidP="00C77427">
      <w:pPr>
        <w:pStyle w:val="a7"/>
        <w:numPr>
          <w:ilvl w:val="0"/>
          <w:numId w:val="5"/>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нарушение подвижности тазобедренных суставов</w:t>
      </w:r>
      <w:r>
        <w:rPr>
          <w:rFonts w:ascii="Times New Roman" w:hAnsi="Times New Roman" w:cs="Times New Roman"/>
          <w:sz w:val="28"/>
          <w:szCs w:val="28"/>
        </w:rPr>
        <w:t>;</w:t>
      </w:r>
      <w:r w:rsidRPr="00666FC0">
        <w:rPr>
          <w:rFonts w:ascii="Times New Roman" w:hAnsi="Times New Roman" w:cs="Times New Roman"/>
          <w:sz w:val="28"/>
          <w:szCs w:val="28"/>
        </w:rPr>
        <w:t xml:space="preserve"> </w:t>
      </w:r>
    </w:p>
    <w:p w:rsidR="00666FC0" w:rsidRPr="00666FC0" w:rsidRDefault="00666FC0" w:rsidP="00C77427">
      <w:pPr>
        <w:pStyle w:val="a7"/>
        <w:numPr>
          <w:ilvl w:val="0"/>
          <w:numId w:val="5"/>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остеохондроз</w:t>
      </w:r>
      <w:r>
        <w:rPr>
          <w:rFonts w:ascii="Times New Roman" w:hAnsi="Times New Roman" w:cs="Times New Roman"/>
          <w:sz w:val="28"/>
          <w:szCs w:val="28"/>
        </w:rPr>
        <w:t>;</w:t>
      </w:r>
      <w:r w:rsidRPr="00666FC0">
        <w:rPr>
          <w:rFonts w:ascii="Times New Roman" w:hAnsi="Times New Roman" w:cs="Times New Roman"/>
          <w:sz w:val="28"/>
          <w:szCs w:val="28"/>
        </w:rPr>
        <w:t xml:space="preserve"> </w:t>
      </w:r>
    </w:p>
    <w:p w:rsidR="00666FC0" w:rsidRPr="00666FC0" w:rsidRDefault="00666FC0" w:rsidP="00C77427">
      <w:pPr>
        <w:pStyle w:val="a7"/>
        <w:numPr>
          <w:ilvl w:val="0"/>
          <w:numId w:val="5"/>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остеопороз</w:t>
      </w:r>
      <w:r>
        <w:rPr>
          <w:rFonts w:ascii="Times New Roman" w:hAnsi="Times New Roman" w:cs="Times New Roman"/>
          <w:sz w:val="28"/>
          <w:szCs w:val="28"/>
        </w:rPr>
        <w:t>;</w:t>
      </w:r>
    </w:p>
    <w:p w:rsidR="00666FC0" w:rsidRPr="00DF278F" w:rsidRDefault="00666FC0" w:rsidP="00C77427">
      <w:pPr>
        <w:pStyle w:val="a7"/>
        <w:numPr>
          <w:ilvl w:val="0"/>
          <w:numId w:val="5"/>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 xml:space="preserve">другие заболевания позвоночника. </w:t>
      </w:r>
    </w:p>
    <w:p w:rsidR="00666FC0" w:rsidRPr="00666FC0" w:rsidRDefault="00666FC0" w:rsidP="00C77427">
      <w:pPr>
        <w:spacing w:after="0" w:line="240" w:lineRule="auto"/>
        <w:ind w:firstLine="709"/>
        <w:jc w:val="both"/>
        <w:rPr>
          <w:rFonts w:ascii="Times New Roman" w:hAnsi="Times New Roman" w:cs="Times New Roman"/>
          <w:b/>
          <w:sz w:val="28"/>
          <w:szCs w:val="28"/>
        </w:rPr>
      </w:pPr>
      <w:r w:rsidRPr="00666FC0">
        <w:rPr>
          <w:rFonts w:ascii="Times New Roman" w:hAnsi="Times New Roman" w:cs="Times New Roman"/>
          <w:b/>
          <w:sz w:val="28"/>
          <w:szCs w:val="28"/>
        </w:rPr>
        <w:t xml:space="preserve">Противопоказания к ЛФК: </w:t>
      </w:r>
    </w:p>
    <w:p w:rsidR="00666FC0" w:rsidRPr="00666FC0" w:rsidRDefault="00666FC0" w:rsidP="00C77427">
      <w:pPr>
        <w:pStyle w:val="a7"/>
        <w:numPr>
          <w:ilvl w:val="0"/>
          <w:numId w:val="6"/>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кровотечения</w:t>
      </w:r>
      <w:r>
        <w:rPr>
          <w:rFonts w:ascii="Times New Roman" w:hAnsi="Times New Roman" w:cs="Times New Roman"/>
          <w:sz w:val="28"/>
          <w:szCs w:val="28"/>
        </w:rPr>
        <w:t>;</w:t>
      </w:r>
      <w:r w:rsidRPr="00666FC0">
        <w:rPr>
          <w:rFonts w:ascii="Times New Roman" w:hAnsi="Times New Roman" w:cs="Times New Roman"/>
          <w:sz w:val="28"/>
          <w:szCs w:val="28"/>
        </w:rPr>
        <w:t xml:space="preserve"> </w:t>
      </w:r>
    </w:p>
    <w:p w:rsidR="00666FC0" w:rsidRPr="00666FC0" w:rsidRDefault="00666FC0" w:rsidP="00C77427">
      <w:pPr>
        <w:pStyle w:val="a7"/>
        <w:numPr>
          <w:ilvl w:val="0"/>
          <w:numId w:val="6"/>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хронические сердечнососудистые заболевания</w:t>
      </w:r>
      <w:r>
        <w:rPr>
          <w:rFonts w:ascii="Times New Roman" w:hAnsi="Times New Roman" w:cs="Times New Roman"/>
          <w:sz w:val="28"/>
          <w:szCs w:val="28"/>
        </w:rPr>
        <w:t>;</w:t>
      </w:r>
    </w:p>
    <w:p w:rsidR="00666FC0" w:rsidRPr="00666FC0" w:rsidRDefault="00666FC0" w:rsidP="00C77427">
      <w:pPr>
        <w:pStyle w:val="a7"/>
        <w:numPr>
          <w:ilvl w:val="0"/>
          <w:numId w:val="6"/>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компрессионный синдром</w:t>
      </w:r>
      <w:r>
        <w:rPr>
          <w:rFonts w:ascii="Times New Roman" w:hAnsi="Times New Roman" w:cs="Times New Roman"/>
          <w:sz w:val="28"/>
          <w:szCs w:val="28"/>
        </w:rPr>
        <w:t>;</w:t>
      </w:r>
      <w:r w:rsidRPr="00666FC0">
        <w:rPr>
          <w:rFonts w:ascii="Times New Roman" w:hAnsi="Times New Roman" w:cs="Times New Roman"/>
          <w:sz w:val="28"/>
          <w:szCs w:val="28"/>
        </w:rPr>
        <w:t xml:space="preserve"> </w:t>
      </w:r>
    </w:p>
    <w:p w:rsidR="00666FC0" w:rsidRPr="00666FC0" w:rsidRDefault="00666FC0" w:rsidP="00C77427">
      <w:pPr>
        <w:pStyle w:val="a7"/>
        <w:numPr>
          <w:ilvl w:val="0"/>
          <w:numId w:val="6"/>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общее плохое самочувствие</w:t>
      </w:r>
      <w:r>
        <w:rPr>
          <w:rFonts w:ascii="Times New Roman" w:hAnsi="Times New Roman" w:cs="Times New Roman"/>
          <w:sz w:val="28"/>
          <w:szCs w:val="28"/>
        </w:rPr>
        <w:t>;</w:t>
      </w:r>
    </w:p>
    <w:p w:rsidR="00666FC0" w:rsidRPr="00DF278F" w:rsidRDefault="00666FC0" w:rsidP="00C77427">
      <w:pPr>
        <w:pStyle w:val="a7"/>
        <w:numPr>
          <w:ilvl w:val="0"/>
          <w:numId w:val="6"/>
        </w:numPr>
        <w:spacing w:after="0" w:line="240" w:lineRule="auto"/>
        <w:ind w:left="0" w:firstLine="709"/>
        <w:jc w:val="both"/>
        <w:rPr>
          <w:rFonts w:ascii="Times New Roman" w:hAnsi="Times New Roman" w:cs="Times New Roman"/>
          <w:sz w:val="28"/>
          <w:szCs w:val="28"/>
        </w:rPr>
      </w:pPr>
      <w:r w:rsidRPr="00666FC0">
        <w:rPr>
          <w:rFonts w:ascii="Times New Roman" w:hAnsi="Times New Roman" w:cs="Times New Roman"/>
          <w:sz w:val="28"/>
          <w:szCs w:val="28"/>
        </w:rPr>
        <w:t xml:space="preserve">низкий болевой порог. </w:t>
      </w:r>
    </w:p>
    <w:p w:rsidR="002D7CDC" w:rsidRPr="00666FC0" w:rsidRDefault="002D7CDC" w:rsidP="00C77427">
      <w:pPr>
        <w:spacing w:after="0" w:line="240" w:lineRule="auto"/>
        <w:ind w:firstLine="709"/>
        <w:jc w:val="both"/>
        <w:rPr>
          <w:rFonts w:ascii="Times New Roman" w:hAnsi="Times New Roman" w:cs="Times New Roman"/>
          <w:b/>
          <w:sz w:val="28"/>
          <w:szCs w:val="28"/>
        </w:rPr>
      </w:pPr>
      <w:r w:rsidRPr="00666FC0">
        <w:rPr>
          <w:rFonts w:ascii="Times New Roman" w:hAnsi="Times New Roman" w:cs="Times New Roman"/>
          <w:b/>
          <w:sz w:val="28"/>
          <w:szCs w:val="28"/>
        </w:rPr>
        <w:t>К задачам ЛФК при леч</w:t>
      </w:r>
      <w:r w:rsidR="00666FC0" w:rsidRPr="00666FC0">
        <w:rPr>
          <w:rFonts w:ascii="Times New Roman" w:hAnsi="Times New Roman" w:cs="Times New Roman"/>
          <w:b/>
          <w:sz w:val="28"/>
          <w:szCs w:val="28"/>
        </w:rPr>
        <w:t>ении дефектов осанки относятся:</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1.</w:t>
      </w:r>
      <w:r w:rsidRPr="002D7CDC">
        <w:rPr>
          <w:rFonts w:ascii="Times New Roman" w:hAnsi="Times New Roman" w:cs="Times New Roman"/>
          <w:sz w:val="28"/>
          <w:szCs w:val="28"/>
        </w:rPr>
        <w:tab/>
        <w:t xml:space="preserve">Укрепление и оздоровление всего организма. Улучшение функции </w:t>
      </w:r>
      <w:proofErr w:type="spellStart"/>
      <w:r w:rsidRPr="002D7CDC">
        <w:rPr>
          <w:rFonts w:ascii="Times New Roman" w:hAnsi="Times New Roman" w:cs="Times New Roman"/>
          <w:sz w:val="28"/>
          <w:szCs w:val="28"/>
        </w:rPr>
        <w:t>кардиореспираторной</w:t>
      </w:r>
      <w:proofErr w:type="spellEnd"/>
      <w:r w:rsidRPr="002D7CDC">
        <w:rPr>
          <w:rFonts w:ascii="Times New Roman" w:hAnsi="Times New Roman" w:cs="Times New Roman"/>
          <w:sz w:val="28"/>
          <w:szCs w:val="28"/>
        </w:rPr>
        <w:t xml:space="preserve"> системы, т.е. тренировка общей выносливости. Улучшение физического развития. Нормализация психоэмоционального тонуса б</w:t>
      </w:r>
      <w:r w:rsidR="00666FC0">
        <w:rPr>
          <w:rFonts w:ascii="Times New Roman" w:hAnsi="Times New Roman" w:cs="Times New Roman"/>
          <w:sz w:val="28"/>
          <w:szCs w:val="28"/>
        </w:rPr>
        <w:t>ольного. Закаливание организма.</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Повышение силовой выносливости мышц всего тела, укрепление «</w:t>
      </w:r>
      <w:r w:rsidR="00666FC0">
        <w:rPr>
          <w:rFonts w:ascii="Times New Roman" w:hAnsi="Times New Roman" w:cs="Times New Roman"/>
          <w:sz w:val="28"/>
          <w:szCs w:val="28"/>
        </w:rPr>
        <w:t>мышечного корсета» в частности.</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Разгрузка позвоночника и увеличение его подвижности</w:t>
      </w:r>
      <w:r w:rsidR="00666FC0">
        <w:rPr>
          <w:rFonts w:ascii="Times New Roman" w:hAnsi="Times New Roman" w:cs="Times New Roman"/>
          <w:sz w:val="28"/>
          <w:szCs w:val="28"/>
        </w:rPr>
        <w:t>.</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Коррекция имеющегося дефекта осанки. Под коррекцией дефекта подразумевается исправление угла наклона таза, нарушений физиологической кривизны позвоночника, положения грудной клетки, живота, лопаток и головы. Обычно это обеспечивается дифференцированным воздействием на мышцы в зонах искривления в зависимости от того</w:t>
      </w:r>
      <w:r w:rsidR="00666FC0">
        <w:rPr>
          <w:rFonts w:ascii="Times New Roman" w:hAnsi="Times New Roman" w:cs="Times New Roman"/>
          <w:sz w:val="28"/>
          <w:szCs w:val="28"/>
        </w:rPr>
        <w:t xml:space="preserve">, сокращены они или </w:t>
      </w:r>
      <w:proofErr w:type="spellStart"/>
      <w:r w:rsidR="00666FC0">
        <w:rPr>
          <w:rFonts w:ascii="Times New Roman" w:hAnsi="Times New Roman" w:cs="Times New Roman"/>
          <w:sz w:val="28"/>
          <w:szCs w:val="28"/>
        </w:rPr>
        <w:t>расстянуты</w:t>
      </w:r>
      <w:proofErr w:type="spellEnd"/>
      <w:r w:rsidR="00666FC0">
        <w:rPr>
          <w:rFonts w:ascii="Times New Roman" w:hAnsi="Times New Roman" w:cs="Times New Roman"/>
          <w:sz w:val="28"/>
          <w:szCs w:val="28"/>
        </w:rPr>
        <w:t>.</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5.</w:t>
      </w:r>
      <w:r w:rsidRPr="002D7CDC">
        <w:rPr>
          <w:rFonts w:ascii="Times New Roman" w:hAnsi="Times New Roman" w:cs="Times New Roman"/>
          <w:sz w:val="28"/>
          <w:szCs w:val="28"/>
        </w:rPr>
        <w:tab/>
        <w:t>Корр</w:t>
      </w:r>
      <w:r w:rsidR="00666FC0">
        <w:rPr>
          <w:rFonts w:ascii="Times New Roman" w:hAnsi="Times New Roman" w:cs="Times New Roman"/>
          <w:sz w:val="28"/>
          <w:szCs w:val="28"/>
        </w:rPr>
        <w:t>екция сопутствующих деформаций.</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6.</w:t>
      </w:r>
      <w:r w:rsidRPr="002D7CDC">
        <w:rPr>
          <w:rFonts w:ascii="Times New Roman" w:hAnsi="Times New Roman" w:cs="Times New Roman"/>
          <w:sz w:val="28"/>
          <w:szCs w:val="28"/>
        </w:rPr>
        <w:tab/>
        <w:t>Выработка мышечно-суставного чувства, и на основании этого формирование и закреп</w:t>
      </w:r>
      <w:r w:rsidR="00666FC0">
        <w:rPr>
          <w:rFonts w:ascii="Times New Roman" w:hAnsi="Times New Roman" w:cs="Times New Roman"/>
          <w:sz w:val="28"/>
          <w:szCs w:val="28"/>
        </w:rPr>
        <w:t>ление навыка правильной осанки.</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7.</w:t>
      </w:r>
      <w:r w:rsidRPr="002D7CDC">
        <w:rPr>
          <w:rFonts w:ascii="Times New Roman" w:hAnsi="Times New Roman" w:cs="Times New Roman"/>
          <w:sz w:val="28"/>
          <w:szCs w:val="28"/>
        </w:rPr>
        <w:tab/>
        <w:t>Тренировка координационных возможностей и чувства равновесия.</w:t>
      </w:r>
    </w:p>
    <w:p w:rsidR="002D7CDC" w:rsidRPr="00666FC0" w:rsidRDefault="00666FC0" w:rsidP="00C774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Средства ЛФК</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Для решения поставленных задач используется весь арсенал средств ЛФК: физические упражнения, включающие в себя упражнения общеукрепляющего и специального характера, спортивно-прикладные, дыхательные, игры, механотерапию. Активно используются естеств</w:t>
      </w:r>
      <w:r w:rsidR="00666FC0">
        <w:rPr>
          <w:rFonts w:ascii="Times New Roman" w:hAnsi="Times New Roman" w:cs="Times New Roman"/>
          <w:sz w:val="28"/>
          <w:szCs w:val="28"/>
        </w:rPr>
        <w:t>енные факторы природы и массаж.</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Задачами общеукрепляющих упражнений, соответствующих возрасту и физической подготовленности занимающихся, являются улучшение общего физического состояния пациента</w:t>
      </w:r>
      <w:r w:rsidR="00181DF5">
        <w:rPr>
          <w:rFonts w:ascii="Times New Roman" w:hAnsi="Times New Roman" w:cs="Times New Roman"/>
          <w:sz w:val="28"/>
          <w:szCs w:val="28"/>
        </w:rPr>
        <w:t>, повышение уровня его общей вы</w:t>
      </w:r>
      <w:r w:rsidRPr="002D7CDC">
        <w:rPr>
          <w:rFonts w:ascii="Times New Roman" w:hAnsi="Times New Roman" w:cs="Times New Roman"/>
          <w:sz w:val="28"/>
          <w:szCs w:val="28"/>
        </w:rPr>
        <w:t>носливости, укрепление опорно-двигательного аппарата, в том числе создание «мышечного корсета», развитие ко</w:t>
      </w:r>
      <w:r w:rsidR="00666FC0">
        <w:rPr>
          <w:rFonts w:ascii="Times New Roman" w:hAnsi="Times New Roman" w:cs="Times New Roman"/>
          <w:sz w:val="28"/>
          <w:szCs w:val="28"/>
        </w:rPr>
        <w:t>ординации и чувства равновесия.</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По мере решения задач общеукрепляющего плана вводятся и специальные упражнения. К основным из них при лечении дефектов осанки </w:t>
      </w:r>
      <w:r w:rsidRPr="002D7CDC">
        <w:rPr>
          <w:rFonts w:ascii="Times New Roman" w:hAnsi="Times New Roman" w:cs="Times New Roman"/>
          <w:sz w:val="28"/>
          <w:szCs w:val="28"/>
        </w:rPr>
        <w:lastRenderedPageBreak/>
        <w:t xml:space="preserve">относятся корригирующие упражнения, в которых движения конечностей, туловища направлены на исправление различных деформаций: изменение угла наклона таза, нормализация физиологических изгибов позвоночника, обеспечение симметричного положения плечевого и тазового поясов, головы, укрепление мышц брюшной стенки и спины. Крайне </w:t>
      </w:r>
      <w:r w:rsidR="00181DF5">
        <w:rPr>
          <w:rFonts w:ascii="Times New Roman" w:hAnsi="Times New Roman" w:cs="Times New Roman"/>
          <w:sz w:val="28"/>
          <w:szCs w:val="28"/>
        </w:rPr>
        <w:t>важно при использовании этих уп</w:t>
      </w:r>
      <w:r w:rsidRPr="002D7CDC">
        <w:rPr>
          <w:rFonts w:ascii="Times New Roman" w:hAnsi="Times New Roman" w:cs="Times New Roman"/>
          <w:sz w:val="28"/>
          <w:szCs w:val="28"/>
        </w:rPr>
        <w:t>ражнений выбор исходного положения, определяющего их строго локализованное воздействие, максимальную разгрузку позвоночника по оси, исключения на тонус мышц угла наклона таза, оптимальное сочетание изометричес</w:t>
      </w:r>
      <w:r w:rsidR="00666FC0">
        <w:rPr>
          <w:rFonts w:ascii="Times New Roman" w:hAnsi="Times New Roman" w:cs="Times New Roman"/>
          <w:sz w:val="28"/>
          <w:szCs w:val="28"/>
        </w:rPr>
        <w:t>кого напряжения и растягивания.</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Эффективным средством общеукрепляющего характера при нарушениях осанки является лечебное плавание, рекомендуемое всем пациентам, независимо от тяжести деформации, течения заболевания и вида лечения. Применение определенного стиля (например, баттерфляй при </w:t>
      </w:r>
      <w:proofErr w:type="spellStart"/>
      <w:r w:rsidRPr="002D7CDC">
        <w:rPr>
          <w:rFonts w:ascii="Times New Roman" w:hAnsi="Times New Roman" w:cs="Times New Roman"/>
          <w:sz w:val="28"/>
          <w:szCs w:val="28"/>
        </w:rPr>
        <w:t>крыловидности</w:t>
      </w:r>
      <w:proofErr w:type="spellEnd"/>
      <w:r w:rsidRPr="002D7CDC">
        <w:rPr>
          <w:rFonts w:ascii="Times New Roman" w:hAnsi="Times New Roman" w:cs="Times New Roman"/>
          <w:sz w:val="28"/>
          <w:szCs w:val="28"/>
        </w:rPr>
        <w:t xml:space="preserve"> лопаток) превращает плавание в упражне</w:t>
      </w:r>
      <w:r w:rsidR="00666FC0">
        <w:rPr>
          <w:rFonts w:ascii="Times New Roman" w:hAnsi="Times New Roman" w:cs="Times New Roman"/>
          <w:sz w:val="28"/>
          <w:szCs w:val="28"/>
        </w:rPr>
        <w:t>ние специальной направленности.</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Важным элементом терапии является формирование навыка правильной осанки. После объяснений инструктора или методиста лечебной физкультуры о характеристиках нормально</w:t>
      </w:r>
      <w:r w:rsidR="00181DF5">
        <w:rPr>
          <w:rFonts w:ascii="Times New Roman" w:hAnsi="Times New Roman" w:cs="Times New Roman"/>
          <w:sz w:val="28"/>
          <w:szCs w:val="28"/>
        </w:rPr>
        <w:t>й осанки, демонстрации ее на па</w:t>
      </w:r>
      <w:r w:rsidRPr="002D7CDC">
        <w:rPr>
          <w:rFonts w:ascii="Times New Roman" w:hAnsi="Times New Roman" w:cs="Times New Roman"/>
          <w:sz w:val="28"/>
          <w:szCs w:val="28"/>
        </w:rPr>
        <w:t>циенте к созданию нового стереотипа мышечно-суставных ощущений и пространственной ориентации. В помощь этому служат тренировки перед зеркалом со зрительным самоконтролем, взаимоконтроль больных, периодический контр</w:t>
      </w:r>
      <w:r w:rsidR="00666FC0">
        <w:rPr>
          <w:rFonts w:ascii="Times New Roman" w:hAnsi="Times New Roman" w:cs="Times New Roman"/>
          <w:sz w:val="28"/>
          <w:szCs w:val="28"/>
        </w:rPr>
        <w:t>оль положения туловища у стены.</w:t>
      </w:r>
    </w:p>
    <w:p w:rsidR="00666FC0" w:rsidRPr="00DF278F"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Закрепление навыка правильной осанки продолжается также во время выполнения различных общеразвивающих упражнений, на координацию и равновесие, при которых обязательно сохраняется правильное положение таза, грудной клетки, головы, плечевого пояса. Широко используют игры с правилами, предусматривающими соблюдение хорошей осанки (игры с непрерывным правильным удержанием тела, с принятием правильной </w:t>
      </w:r>
      <w:r w:rsidR="00666FC0">
        <w:rPr>
          <w:rFonts w:ascii="Times New Roman" w:hAnsi="Times New Roman" w:cs="Times New Roman"/>
          <w:sz w:val="28"/>
          <w:szCs w:val="28"/>
        </w:rPr>
        <w:t>осанки по сигналу или заданию).</w:t>
      </w:r>
    </w:p>
    <w:p w:rsidR="00666FC0" w:rsidRDefault="002D7CDC" w:rsidP="00C77427">
      <w:pPr>
        <w:spacing w:after="0" w:line="240" w:lineRule="auto"/>
        <w:ind w:firstLine="709"/>
        <w:jc w:val="both"/>
        <w:rPr>
          <w:rFonts w:ascii="Times New Roman" w:hAnsi="Times New Roman" w:cs="Times New Roman"/>
          <w:sz w:val="28"/>
          <w:szCs w:val="28"/>
        </w:rPr>
      </w:pPr>
      <w:r w:rsidRPr="00666FC0">
        <w:rPr>
          <w:rFonts w:ascii="Times New Roman" w:hAnsi="Times New Roman" w:cs="Times New Roman"/>
          <w:b/>
          <w:sz w:val="28"/>
          <w:szCs w:val="28"/>
        </w:rPr>
        <w:t>Особенности методики ЛФК при дефектах осанки.</w:t>
      </w:r>
      <w:r w:rsidRPr="002D7CDC">
        <w:rPr>
          <w:rFonts w:ascii="Times New Roman" w:hAnsi="Times New Roman" w:cs="Times New Roman"/>
          <w:sz w:val="28"/>
          <w:szCs w:val="28"/>
        </w:rPr>
        <w:t xml:space="preserve"> </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 xml:space="preserve">Исправление различных нарушений осанки </w:t>
      </w:r>
      <w:r w:rsidR="005B2CEB" w:rsidRPr="002D7CDC">
        <w:rPr>
          <w:rFonts w:ascii="Times New Roman" w:hAnsi="Times New Roman" w:cs="Times New Roman"/>
          <w:sz w:val="28"/>
          <w:szCs w:val="28"/>
        </w:rPr>
        <w:t>–</w:t>
      </w:r>
      <w:r w:rsidRPr="002D7CDC">
        <w:rPr>
          <w:rFonts w:ascii="Times New Roman" w:hAnsi="Times New Roman" w:cs="Times New Roman"/>
          <w:sz w:val="28"/>
          <w:szCs w:val="28"/>
        </w:rPr>
        <w:t xml:space="preserve"> процесс длительный. Занятия должны проводиться не реже 3 раз в неделю в зале ЛФК поликлиники. В домашних условиях обязательно ежедневное выполнение комплекса упраж</w:t>
      </w:r>
      <w:r w:rsidR="00666FC0">
        <w:rPr>
          <w:rFonts w:ascii="Times New Roman" w:hAnsi="Times New Roman" w:cs="Times New Roman"/>
          <w:sz w:val="28"/>
          <w:szCs w:val="28"/>
        </w:rPr>
        <w:t>нений корригирующего характера.</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В кабинетах ЛФК занятия общеразвивающей и корригирующей гимнастикой, как пра</w:t>
      </w:r>
      <w:r w:rsidR="00C77427">
        <w:rPr>
          <w:rFonts w:ascii="Times New Roman" w:hAnsi="Times New Roman" w:cs="Times New Roman"/>
          <w:sz w:val="28"/>
          <w:szCs w:val="28"/>
        </w:rPr>
        <w:t>вило, проводятся группами по 10-</w:t>
      </w:r>
      <w:r w:rsidRPr="002D7CDC">
        <w:rPr>
          <w:rFonts w:ascii="Times New Roman" w:hAnsi="Times New Roman" w:cs="Times New Roman"/>
          <w:sz w:val="28"/>
          <w:szCs w:val="28"/>
        </w:rPr>
        <w:t xml:space="preserve">15 человек. Продолжительность занятий около 1 ч. На начальных этапах лечения физические упражнения выполняют в основном в положении лежа на спине, животе, на боку, стоя в упоре на четвереньках, которые позволяет поддерживать в течение занятия правильное положение всех сегментов тела, в дальнейшем — </w:t>
      </w:r>
      <w:r w:rsidR="00666FC0">
        <w:rPr>
          <w:rFonts w:ascii="Times New Roman" w:hAnsi="Times New Roman" w:cs="Times New Roman"/>
          <w:sz w:val="28"/>
          <w:szCs w:val="28"/>
        </w:rPr>
        <w:t>в положении стоя и при ходьбе.</w:t>
      </w:r>
    </w:p>
    <w:p w:rsidR="002D7CDC" w:rsidRPr="002D7CDC"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В начальном периоде таких занятий (продолжительность 1</w:t>
      </w:r>
      <w:r w:rsidR="00C77427">
        <w:rPr>
          <w:rFonts w:ascii="Times New Roman" w:hAnsi="Times New Roman" w:cs="Times New Roman"/>
          <w:sz w:val="28"/>
          <w:szCs w:val="28"/>
        </w:rPr>
        <w:t>-</w:t>
      </w:r>
      <w:r w:rsidRPr="002D7CDC">
        <w:rPr>
          <w:rFonts w:ascii="Times New Roman" w:hAnsi="Times New Roman" w:cs="Times New Roman"/>
          <w:sz w:val="28"/>
          <w:szCs w:val="28"/>
        </w:rPr>
        <w:t>1,5 мес.) подбираются индивидуализированные комплексы специальных и общеразвивающих упражнений, вырабатывается представление о правильной осанке, о гигиене труда</w:t>
      </w:r>
      <w:r w:rsidR="00C77427">
        <w:rPr>
          <w:rFonts w:ascii="Times New Roman" w:hAnsi="Times New Roman" w:cs="Times New Roman"/>
          <w:sz w:val="28"/>
          <w:szCs w:val="28"/>
        </w:rPr>
        <w:t xml:space="preserve"> и учебы. В основном периоде (2-</w:t>
      </w:r>
      <w:r w:rsidRPr="002D7CDC">
        <w:rPr>
          <w:rFonts w:ascii="Times New Roman" w:hAnsi="Times New Roman" w:cs="Times New Roman"/>
          <w:sz w:val="28"/>
          <w:szCs w:val="28"/>
        </w:rPr>
        <w:t xml:space="preserve">3 мес.) решается </w:t>
      </w:r>
      <w:r w:rsidRPr="002D7CDC">
        <w:rPr>
          <w:rFonts w:ascii="Times New Roman" w:hAnsi="Times New Roman" w:cs="Times New Roman"/>
          <w:sz w:val="28"/>
          <w:szCs w:val="28"/>
        </w:rPr>
        <w:lastRenderedPageBreak/>
        <w:t>весь комплекс лечебных за</w:t>
      </w:r>
      <w:r w:rsidR="00C77427">
        <w:rPr>
          <w:rFonts w:ascii="Times New Roman" w:hAnsi="Times New Roman" w:cs="Times New Roman"/>
          <w:sz w:val="28"/>
          <w:szCs w:val="28"/>
        </w:rPr>
        <w:t>дач. На заключительном этапе (1-</w:t>
      </w:r>
      <w:r w:rsidRPr="002D7CDC">
        <w:rPr>
          <w:rFonts w:ascii="Times New Roman" w:hAnsi="Times New Roman" w:cs="Times New Roman"/>
          <w:sz w:val="28"/>
          <w:szCs w:val="28"/>
        </w:rPr>
        <w:t>1,5 мес.) акцент делается на обучение пациентов самостоятельным занятиям физическими упражнениями в домашних условиях, которые при дефектах осанки необходимо выполнять практи</w:t>
      </w:r>
      <w:r w:rsidR="00666FC0">
        <w:rPr>
          <w:rFonts w:ascii="Times New Roman" w:hAnsi="Times New Roman" w:cs="Times New Roman"/>
          <w:sz w:val="28"/>
          <w:szCs w:val="28"/>
        </w:rPr>
        <w:t>чески всю жизнь, и самомассажу.</w:t>
      </w:r>
    </w:p>
    <w:p w:rsidR="00181DF5" w:rsidRPr="00181DF5" w:rsidRDefault="002D7CDC" w:rsidP="00C77427">
      <w:pPr>
        <w:spacing w:after="0" w:line="240" w:lineRule="auto"/>
        <w:ind w:firstLine="709"/>
        <w:jc w:val="both"/>
        <w:rPr>
          <w:rFonts w:ascii="Times New Roman" w:hAnsi="Times New Roman" w:cs="Times New Roman"/>
          <w:sz w:val="28"/>
          <w:szCs w:val="28"/>
        </w:rPr>
      </w:pPr>
      <w:r w:rsidRPr="002D7CDC">
        <w:rPr>
          <w:rFonts w:ascii="Times New Roman" w:hAnsi="Times New Roman" w:cs="Times New Roman"/>
          <w:sz w:val="28"/>
          <w:szCs w:val="28"/>
        </w:rPr>
        <w:t>Помимо решения задач, общих для всех нарушений осанки, в каждом случае необходимо выполнять упражнения, специфичные для коррекц</w:t>
      </w:r>
      <w:r w:rsidR="00666FC0">
        <w:rPr>
          <w:rFonts w:ascii="Times New Roman" w:hAnsi="Times New Roman" w:cs="Times New Roman"/>
          <w:sz w:val="28"/>
          <w:szCs w:val="28"/>
        </w:rPr>
        <w:t>ии данного конкретного дефекта.</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sz w:val="28"/>
          <w:szCs w:val="28"/>
        </w:rPr>
        <w:t xml:space="preserve">Формы ЛФК. Для </w:t>
      </w:r>
      <w:r>
        <w:rPr>
          <w:rFonts w:ascii="Times New Roman" w:hAnsi="Times New Roman" w:cs="Times New Roman"/>
          <w:sz w:val="28"/>
          <w:szCs w:val="28"/>
        </w:rPr>
        <w:t>пациентов</w:t>
      </w:r>
      <w:r w:rsidRPr="00181DF5">
        <w:rPr>
          <w:rFonts w:ascii="Times New Roman" w:hAnsi="Times New Roman" w:cs="Times New Roman"/>
          <w:sz w:val="28"/>
          <w:szCs w:val="28"/>
        </w:rPr>
        <w:t xml:space="preserve"> с нарушениями осанки используются разнообразные формы ЛФК: УГГ, ЛГ, самостоятельные занятия, дозированная ходьба, терренкур, лечебное плавание.</w:t>
      </w:r>
    </w:p>
    <w:p w:rsidR="00181DF5" w:rsidRPr="00181DF5" w:rsidRDefault="00181DF5"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Людям с нарушениями осанки </w:t>
      </w:r>
      <w:r w:rsidRPr="00181DF5">
        <w:rPr>
          <w:rFonts w:ascii="Times New Roman" w:hAnsi="Times New Roman" w:cs="Times New Roman"/>
          <w:sz w:val="28"/>
          <w:szCs w:val="28"/>
        </w:rPr>
        <w:t xml:space="preserve"> целесообразно выполнять упражнения на тренажерах. При уменьшении физиологических изгибов полезны тренировки на гребном тренажере (академическая гребля); при увеличении физиологических изгибов – на велотренажере (тренировка </w:t>
      </w:r>
      <w:proofErr w:type="spellStart"/>
      <w:r w:rsidRPr="00181DF5">
        <w:rPr>
          <w:rFonts w:ascii="Times New Roman" w:hAnsi="Times New Roman" w:cs="Times New Roman"/>
          <w:sz w:val="28"/>
          <w:szCs w:val="28"/>
        </w:rPr>
        <w:t>кардиореспираторной</w:t>
      </w:r>
      <w:proofErr w:type="spellEnd"/>
      <w:r w:rsidRPr="00181DF5">
        <w:rPr>
          <w:rFonts w:ascii="Times New Roman" w:hAnsi="Times New Roman" w:cs="Times New Roman"/>
          <w:sz w:val="28"/>
          <w:szCs w:val="28"/>
        </w:rPr>
        <w:t xml:space="preserve"> системы) с высоко поднятым рулем (руки параллельны полу</w:t>
      </w:r>
      <w:r>
        <w:rPr>
          <w:rFonts w:ascii="Times New Roman" w:hAnsi="Times New Roman" w:cs="Times New Roman"/>
          <w:sz w:val="28"/>
          <w:szCs w:val="28"/>
        </w:rPr>
        <w:t>.</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sz w:val="28"/>
          <w:szCs w:val="28"/>
        </w:rPr>
        <w:t xml:space="preserve">Для профилактики и лечения нарушений осанки эффективны также крупногабаритные полифункциональные </w:t>
      </w:r>
      <w:proofErr w:type="spellStart"/>
      <w:r w:rsidRPr="00181DF5">
        <w:rPr>
          <w:rFonts w:ascii="Times New Roman" w:hAnsi="Times New Roman" w:cs="Times New Roman"/>
          <w:sz w:val="28"/>
          <w:szCs w:val="28"/>
        </w:rPr>
        <w:t>средообразующие</w:t>
      </w:r>
      <w:proofErr w:type="spellEnd"/>
      <w:r w:rsidRPr="00181DF5">
        <w:rPr>
          <w:rFonts w:ascii="Times New Roman" w:hAnsi="Times New Roman" w:cs="Times New Roman"/>
          <w:sz w:val="28"/>
          <w:szCs w:val="28"/>
        </w:rPr>
        <w:t xml:space="preserve"> предметы – модули, способствующие поэтапному закреплению навыков правильной осанки, а также обогащению движений </w:t>
      </w:r>
      <w:r>
        <w:rPr>
          <w:rFonts w:ascii="Times New Roman" w:hAnsi="Times New Roman" w:cs="Times New Roman"/>
          <w:sz w:val="28"/>
          <w:szCs w:val="28"/>
        </w:rPr>
        <w:t>пациента</w:t>
      </w:r>
      <w:r w:rsidRPr="00181DF5">
        <w:rPr>
          <w:rFonts w:ascii="Times New Roman" w:hAnsi="Times New Roman" w:cs="Times New Roman"/>
          <w:sz w:val="28"/>
          <w:szCs w:val="28"/>
        </w:rPr>
        <w:t>, улучшению психоэмоционального состояния (мячи большого диаметра, яркие,</w:t>
      </w:r>
      <w:r>
        <w:rPr>
          <w:rFonts w:ascii="Times New Roman" w:hAnsi="Times New Roman" w:cs="Times New Roman"/>
          <w:sz w:val="28"/>
          <w:szCs w:val="28"/>
        </w:rPr>
        <w:t xml:space="preserve"> многофункциональные предметы).</w:t>
      </w:r>
    </w:p>
    <w:p w:rsidR="002D7CDC"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sz w:val="28"/>
          <w:szCs w:val="28"/>
        </w:rPr>
        <w:t>После реабилитационного курса ЛФК (с разрешения врача) могут быть рекомендованы занятия различными видами спорта.</w:t>
      </w:r>
    </w:p>
    <w:p w:rsidR="00181DF5" w:rsidRDefault="00181DF5" w:rsidP="00C77427">
      <w:pPr>
        <w:spacing w:after="0" w:line="240" w:lineRule="auto"/>
        <w:ind w:firstLine="709"/>
        <w:jc w:val="both"/>
        <w:rPr>
          <w:rFonts w:ascii="Times New Roman" w:hAnsi="Times New Roman" w:cs="Times New Roman"/>
          <w:sz w:val="28"/>
          <w:szCs w:val="28"/>
        </w:rPr>
      </w:pPr>
    </w:p>
    <w:p w:rsidR="00181DF5" w:rsidRDefault="00181DF5" w:rsidP="00C77427">
      <w:pPr>
        <w:spacing w:after="0" w:line="240" w:lineRule="auto"/>
        <w:ind w:firstLine="709"/>
        <w:jc w:val="both"/>
        <w:rPr>
          <w:rFonts w:ascii="Times New Roman" w:hAnsi="Times New Roman" w:cs="Times New Roman"/>
          <w:sz w:val="28"/>
          <w:szCs w:val="28"/>
        </w:rPr>
      </w:pPr>
    </w:p>
    <w:p w:rsidR="00181DF5" w:rsidRPr="00DF278F" w:rsidRDefault="00181DF5" w:rsidP="00C77427">
      <w:pPr>
        <w:spacing w:after="0" w:line="240" w:lineRule="auto"/>
        <w:ind w:firstLine="709"/>
        <w:jc w:val="both"/>
        <w:rPr>
          <w:rFonts w:ascii="Times New Roman" w:hAnsi="Times New Roman" w:cs="Times New Roman"/>
          <w:b/>
          <w:sz w:val="28"/>
          <w:szCs w:val="28"/>
        </w:rPr>
      </w:pPr>
      <w:r w:rsidRPr="00181DF5">
        <w:rPr>
          <w:rFonts w:ascii="Times New Roman" w:hAnsi="Times New Roman" w:cs="Times New Roman"/>
          <w:b/>
          <w:sz w:val="28"/>
          <w:szCs w:val="28"/>
        </w:rPr>
        <w:t>3. Сколиозы. Классификация сколиозов. Методика ЛФК.</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b/>
          <w:i/>
          <w:sz w:val="28"/>
          <w:szCs w:val="28"/>
        </w:rPr>
        <w:t>Сколиоз</w:t>
      </w:r>
      <w:r w:rsidRPr="00181DF5">
        <w:rPr>
          <w:rFonts w:ascii="Times New Roman" w:hAnsi="Times New Roman" w:cs="Times New Roman"/>
          <w:sz w:val="28"/>
          <w:szCs w:val="28"/>
        </w:rPr>
        <w:t xml:space="preserve"> </w:t>
      </w:r>
      <w:r w:rsidR="005B2CEB" w:rsidRPr="002D7CDC">
        <w:rPr>
          <w:rFonts w:ascii="Times New Roman" w:hAnsi="Times New Roman" w:cs="Times New Roman"/>
          <w:sz w:val="28"/>
          <w:szCs w:val="28"/>
        </w:rPr>
        <w:t>–</w:t>
      </w:r>
      <w:r w:rsidRPr="00181DF5">
        <w:rPr>
          <w:rFonts w:ascii="Times New Roman" w:hAnsi="Times New Roman" w:cs="Times New Roman"/>
          <w:sz w:val="28"/>
          <w:szCs w:val="28"/>
        </w:rPr>
        <w:t xml:space="preserve"> боковое искривление позвоночника.</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b/>
          <w:i/>
          <w:sz w:val="28"/>
          <w:szCs w:val="28"/>
        </w:rPr>
        <w:t>Сколиоз как болезнь</w:t>
      </w:r>
      <w:r w:rsidRPr="00181DF5">
        <w:rPr>
          <w:rFonts w:ascii="Times New Roman" w:hAnsi="Times New Roman" w:cs="Times New Roman"/>
          <w:sz w:val="28"/>
          <w:szCs w:val="28"/>
        </w:rPr>
        <w:t xml:space="preserve"> </w:t>
      </w:r>
      <w:r w:rsidR="005B2CEB" w:rsidRPr="002D7CDC">
        <w:rPr>
          <w:rFonts w:ascii="Times New Roman" w:hAnsi="Times New Roman" w:cs="Times New Roman"/>
          <w:sz w:val="28"/>
          <w:szCs w:val="28"/>
        </w:rPr>
        <w:t>–</w:t>
      </w:r>
      <w:r w:rsidRPr="00181DF5">
        <w:rPr>
          <w:rFonts w:ascii="Times New Roman" w:hAnsi="Times New Roman" w:cs="Times New Roman"/>
          <w:sz w:val="28"/>
          <w:szCs w:val="28"/>
        </w:rPr>
        <w:t xml:space="preserve"> сложная деформация позвоночника, характеризующаяся, в первую очередь искривлением его во фронтальной плоскости (собственно сколиоз), с последующей </w:t>
      </w:r>
      <w:proofErr w:type="spellStart"/>
      <w:r w:rsidRPr="00181DF5">
        <w:rPr>
          <w:rFonts w:ascii="Times New Roman" w:hAnsi="Times New Roman" w:cs="Times New Roman"/>
          <w:sz w:val="28"/>
          <w:szCs w:val="28"/>
        </w:rPr>
        <w:t>торсией</w:t>
      </w:r>
      <w:proofErr w:type="spellEnd"/>
      <w:r w:rsidRPr="00181DF5">
        <w:rPr>
          <w:rFonts w:ascii="Times New Roman" w:hAnsi="Times New Roman" w:cs="Times New Roman"/>
          <w:sz w:val="28"/>
          <w:szCs w:val="28"/>
        </w:rPr>
        <w:t xml:space="preserve"> и искривлением в сагиттальной плоскости (увеличением физиологических изгибов </w:t>
      </w:r>
      <w:r w:rsidR="005B2CEB" w:rsidRPr="002D7CDC">
        <w:rPr>
          <w:rFonts w:ascii="Times New Roman" w:hAnsi="Times New Roman" w:cs="Times New Roman"/>
          <w:sz w:val="28"/>
          <w:szCs w:val="28"/>
        </w:rPr>
        <w:t>–</w:t>
      </w:r>
      <w:r w:rsidRPr="00181DF5">
        <w:rPr>
          <w:rFonts w:ascii="Times New Roman" w:hAnsi="Times New Roman" w:cs="Times New Roman"/>
          <w:sz w:val="28"/>
          <w:szCs w:val="28"/>
        </w:rPr>
        <w:t xml:space="preserve"> грудного кифоза, шейного и поясничного лордоза).</w:t>
      </w:r>
    </w:p>
    <w:p w:rsidR="00181DF5" w:rsidRPr="00DF278F" w:rsidRDefault="00181DF5" w:rsidP="00C77427">
      <w:pPr>
        <w:spacing w:after="0" w:line="240" w:lineRule="auto"/>
        <w:ind w:firstLine="709"/>
        <w:jc w:val="both"/>
        <w:rPr>
          <w:rFonts w:ascii="Times New Roman" w:hAnsi="Times New Roman" w:cs="Times New Roman"/>
          <w:b/>
          <w:sz w:val="28"/>
          <w:szCs w:val="28"/>
        </w:rPr>
      </w:pPr>
      <w:r w:rsidRPr="00181DF5">
        <w:rPr>
          <w:rFonts w:ascii="Times New Roman" w:hAnsi="Times New Roman" w:cs="Times New Roman"/>
          <w:b/>
          <w:sz w:val="28"/>
          <w:szCs w:val="28"/>
        </w:rPr>
        <w:t>Классификация сколиоза</w:t>
      </w:r>
    </w:p>
    <w:p w:rsidR="00181DF5" w:rsidRPr="00181DF5" w:rsidRDefault="00181DF5" w:rsidP="00C77427">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1.По форме искривления:</w:t>
      </w:r>
    </w:p>
    <w:p w:rsidR="00181DF5" w:rsidRPr="00181DF5" w:rsidRDefault="00181DF5" w:rsidP="00C77427">
      <w:pPr>
        <w:pStyle w:val="a7"/>
        <w:numPr>
          <w:ilvl w:val="0"/>
          <w:numId w:val="8"/>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С-образный сколиоз (с одной дугой искривления)</w:t>
      </w:r>
      <w:r>
        <w:rPr>
          <w:rFonts w:ascii="Times New Roman" w:hAnsi="Times New Roman" w:cs="Times New Roman"/>
          <w:sz w:val="28"/>
          <w:szCs w:val="28"/>
        </w:rPr>
        <w:t>;</w:t>
      </w:r>
    </w:p>
    <w:p w:rsidR="00181DF5" w:rsidRPr="00DF278F" w:rsidRDefault="00181DF5" w:rsidP="00C77427">
      <w:pPr>
        <w:pStyle w:val="a7"/>
        <w:numPr>
          <w:ilvl w:val="0"/>
          <w:numId w:val="8"/>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 xml:space="preserve">S-образный </w:t>
      </w:r>
      <w:r w:rsidR="00C77427" w:rsidRPr="00181DF5">
        <w:rPr>
          <w:rFonts w:ascii="Times New Roman" w:hAnsi="Times New Roman" w:cs="Times New Roman"/>
          <w:sz w:val="28"/>
          <w:szCs w:val="28"/>
        </w:rPr>
        <w:t>сколиоз (</w:t>
      </w:r>
      <w:r w:rsidRPr="00181DF5">
        <w:rPr>
          <w:rFonts w:ascii="Times New Roman" w:hAnsi="Times New Roman" w:cs="Times New Roman"/>
          <w:sz w:val="28"/>
          <w:szCs w:val="28"/>
        </w:rPr>
        <w:t>с двумя дугами искривления)</w:t>
      </w:r>
      <w:r>
        <w:rPr>
          <w:rFonts w:ascii="Times New Roman" w:hAnsi="Times New Roman" w:cs="Times New Roman"/>
          <w:sz w:val="28"/>
          <w:szCs w:val="28"/>
        </w:rPr>
        <w:t>.</w:t>
      </w:r>
    </w:p>
    <w:p w:rsidR="00181DF5" w:rsidRPr="00181DF5" w:rsidRDefault="00181DF5" w:rsidP="00C77427">
      <w:pPr>
        <w:spacing w:after="0" w:line="240" w:lineRule="auto"/>
        <w:ind w:firstLine="709"/>
        <w:jc w:val="both"/>
        <w:rPr>
          <w:rFonts w:ascii="Times New Roman" w:hAnsi="Times New Roman" w:cs="Times New Roman"/>
          <w:b/>
          <w:i/>
          <w:sz w:val="28"/>
          <w:szCs w:val="28"/>
        </w:rPr>
      </w:pPr>
      <w:r w:rsidRPr="00181DF5">
        <w:rPr>
          <w:rFonts w:ascii="Times New Roman" w:hAnsi="Times New Roman" w:cs="Times New Roman"/>
          <w:b/>
          <w:i/>
          <w:sz w:val="28"/>
          <w:szCs w:val="28"/>
        </w:rPr>
        <w:t>2. По локализации искр</w:t>
      </w:r>
      <w:r>
        <w:rPr>
          <w:rFonts w:ascii="Times New Roman" w:hAnsi="Times New Roman" w:cs="Times New Roman"/>
          <w:b/>
          <w:i/>
          <w:sz w:val="28"/>
          <w:szCs w:val="28"/>
        </w:rPr>
        <w:t>ивления:</w:t>
      </w:r>
    </w:p>
    <w:p w:rsidR="00181DF5" w:rsidRPr="00181DF5" w:rsidRDefault="00181DF5" w:rsidP="00C77427">
      <w:pPr>
        <w:pStyle w:val="a7"/>
        <w:numPr>
          <w:ilvl w:val="0"/>
          <w:numId w:val="7"/>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шейно-грудной сколиоз</w:t>
      </w:r>
      <w:r>
        <w:rPr>
          <w:rFonts w:ascii="Times New Roman" w:hAnsi="Times New Roman" w:cs="Times New Roman"/>
          <w:sz w:val="28"/>
          <w:szCs w:val="28"/>
        </w:rPr>
        <w:t>;</w:t>
      </w:r>
    </w:p>
    <w:p w:rsidR="00181DF5" w:rsidRPr="00181DF5" w:rsidRDefault="00181DF5" w:rsidP="00C77427">
      <w:pPr>
        <w:pStyle w:val="a7"/>
        <w:numPr>
          <w:ilvl w:val="0"/>
          <w:numId w:val="7"/>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грудной сколиоз</w:t>
      </w:r>
      <w:r>
        <w:rPr>
          <w:rFonts w:ascii="Times New Roman" w:hAnsi="Times New Roman" w:cs="Times New Roman"/>
          <w:sz w:val="28"/>
          <w:szCs w:val="28"/>
        </w:rPr>
        <w:t>;</w:t>
      </w:r>
    </w:p>
    <w:p w:rsidR="00181DF5" w:rsidRPr="00181DF5" w:rsidRDefault="00181DF5" w:rsidP="00C77427">
      <w:pPr>
        <w:pStyle w:val="a7"/>
        <w:numPr>
          <w:ilvl w:val="0"/>
          <w:numId w:val="7"/>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грудопоясничный сколиоз</w:t>
      </w:r>
      <w:r>
        <w:rPr>
          <w:rFonts w:ascii="Times New Roman" w:hAnsi="Times New Roman" w:cs="Times New Roman"/>
          <w:sz w:val="28"/>
          <w:szCs w:val="28"/>
        </w:rPr>
        <w:t>;</w:t>
      </w:r>
    </w:p>
    <w:p w:rsidR="00181DF5" w:rsidRPr="00181DF5" w:rsidRDefault="00181DF5" w:rsidP="00C77427">
      <w:pPr>
        <w:pStyle w:val="a7"/>
        <w:numPr>
          <w:ilvl w:val="0"/>
          <w:numId w:val="7"/>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поясничный сколиоз</w:t>
      </w:r>
      <w:r>
        <w:rPr>
          <w:rFonts w:ascii="Times New Roman" w:hAnsi="Times New Roman" w:cs="Times New Roman"/>
          <w:sz w:val="28"/>
          <w:szCs w:val="28"/>
        </w:rPr>
        <w:t>;</w:t>
      </w:r>
    </w:p>
    <w:p w:rsidR="00181DF5" w:rsidRPr="00DF278F" w:rsidRDefault="00181DF5" w:rsidP="00C77427">
      <w:pPr>
        <w:pStyle w:val="a7"/>
        <w:numPr>
          <w:ilvl w:val="0"/>
          <w:numId w:val="7"/>
        </w:numPr>
        <w:spacing w:after="0" w:line="240" w:lineRule="auto"/>
        <w:ind w:left="0" w:firstLine="709"/>
        <w:jc w:val="both"/>
        <w:rPr>
          <w:rFonts w:ascii="Times New Roman" w:hAnsi="Times New Roman" w:cs="Times New Roman"/>
          <w:sz w:val="28"/>
          <w:szCs w:val="28"/>
        </w:rPr>
      </w:pPr>
      <w:r w:rsidRPr="00181DF5">
        <w:rPr>
          <w:rFonts w:ascii="Times New Roman" w:hAnsi="Times New Roman" w:cs="Times New Roman"/>
          <w:sz w:val="28"/>
          <w:szCs w:val="28"/>
        </w:rPr>
        <w:t>пояснично-крестцовый сколиоз</w:t>
      </w:r>
      <w:r>
        <w:rPr>
          <w:rFonts w:ascii="Times New Roman" w:hAnsi="Times New Roman" w:cs="Times New Roman"/>
          <w:sz w:val="28"/>
          <w:szCs w:val="28"/>
        </w:rPr>
        <w:t>.</w:t>
      </w:r>
    </w:p>
    <w:p w:rsidR="00181DF5" w:rsidRPr="00181DF5" w:rsidRDefault="00181DF5" w:rsidP="00C77427">
      <w:pPr>
        <w:spacing w:after="0" w:line="240" w:lineRule="auto"/>
        <w:ind w:firstLine="709"/>
        <w:jc w:val="both"/>
        <w:rPr>
          <w:rFonts w:ascii="Times New Roman" w:hAnsi="Times New Roman" w:cs="Times New Roman"/>
          <w:b/>
          <w:i/>
          <w:sz w:val="28"/>
          <w:szCs w:val="28"/>
        </w:rPr>
      </w:pPr>
      <w:r w:rsidRPr="00181DF5">
        <w:rPr>
          <w:rFonts w:ascii="Times New Roman" w:hAnsi="Times New Roman" w:cs="Times New Roman"/>
          <w:b/>
          <w:i/>
          <w:sz w:val="28"/>
          <w:szCs w:val="28"/>
        </w:rPr>
        <w:t>3. Рентгенологическая классификация</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b/>
          <w:sz w:val="28"/>
          <w:szCs w:val="28"/>
        </w:rPr>
        <w:lastRenderedPageBreak/>
        <w:t>I степень</w:t>
      </w:r>
      <w:r w:rsidRPr="00181DF5">
        <w:rPr>
          <w:rFonts w:ascii="Times New Roman" w:hAnsi="Times New Roman" w:cs="Times New Roman"/>
          <w:sz w:val="28"/>
          <w:szCs w:val="28"/>
        </w:rPr>
        <w:t xml:space="preserve"> – угол искривления на до 10° при вертикальном положении, при горизонтальном уменьшается или исчезает, характерна умеренная </w:t>
      </w:r>
      <w:proofErr w:type="spellStart"/>
      <w:r w:rsidRPr="00181DF5">
        <w:rPr>
          <w:rFonts w:ascii="Times New Roman" w:hAnsi="Times New Roman" w:cs="Times New Roman"/>
          <w:sz w:val="28"/>
          <w:szCs w:val="28"/>
        </w:rPr>
        <w:t>торсия</w:t>
      </w:r>
      <w:proofErr w:type="spellEnd"/>
      <w:r w:rsidRPr="00181DF5">
        <w:rPr>
          <w:rFonts w:ascii="Times New Roman" w:hAnsi="Times New Roman" w:cs="Times New Roman"/>
          <w:sz w:val="28"/>
          <w:szCs w:val="28"/>
        </w:rPr>
        <w:t>.</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b/>
          <w:sz w:val="28"/>
          <w:szCs w:val="28"/>
        </w:rPr>
        <w:t>II степень</w:t>
      </w:r>
      <w:r w:rsidRPr="00181DF5">
        <w:rPr>
          <w:rFonts w:ascii="Times New Roman" w:hAnsi="Times New Roman" w:cs="Times New Roman"/>
          <w:sz w:val="28"/>
          <w:szCs w:val="28"/>
        </w:rPr>
        <w:t xml:space="preserve"> – угол искривления до 25°, выраженная </w:t>
      </w:r>
      <w:proofErr w:type="spellStart"/>
      <w:r w:rsidRPr="00181DF5">
        <w:rPr>
          <w:rFonts w:ascii="Times New Roman" w:hAnsi="Times New Roman" w:cs="Times New Roman"/>
          <w:sz w:val="28"/>
          <w:szCs w:val="28"/>
        </w:rPr>
        <w:t>торсия</w:t>
      </w:r>
      <w:proofErr w:type="spellEnd"/>
      <w:r w:rsidRPr="00181DF5">
        <w:rPr>
          <w:rFonts w:ascii="Times New Roman" w:hAnsi="Times New Roman" w:cs="Times New Roman"/>
          <w:sz w:val="28"/>
          <w:szCs w:val="28"/>
        </w:rPr>
        <w:t>.</w:t>
      </w:r>
    </w:p>
    <w:p w:rsidR="00181DF5" w:rsidRPr="00181DF5"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b/>
          <w:sz w:val="28"/>
          <w:szCs w:val="28"/>
        </w:rPr>
        <w:t xml:space="preserve">III степень </w:t>
      </w:r>
      <w:r w:rsidR="005B2CEB" w:rsidRPr="002D7CDC">
        <w:rPr>
          <w:rFonts w:ascii="Times New Roman" w:hAnsi="Times New Roman" w:cs="Times New Roman"/>
          <w:sz w:val="28"/>
          <w:szCs w:val="28"/>
        </w:rPr>
        <w:t>–</w:t>
      </w:r>
      <w:r w:rsidRPr="00181DF5">
        <w:rPr>
          <w:rFonts w:ascii="Times New Roman" w:hAnsi="Times New Roman" w:cs="Times New Roman"/>
          <w:sz w:val="28"/>
          <w:szCs w:val="28"/>
        </w:rPr>
        <w:t xml:space="preserve"> угол искривления до 40°, деформация грудной клетки и реберный горб.</w:t>
      </w:r>
    </w:p>
    <w:p w:rsidR="00213420" w:rsidRDefault="00181DF5" w:rsidP="00C77427">
      <w:pPr>
        <w:spacing w:after="0" w:line="240" w:lineRule="auto"/>
        <w:ind w:firstLine="709"/>
        <w:jc w:val="both"/>
        <w:rPr>
          <w:rFonts w:ascii="Times New Roman" w:hAnsi="Times New Roman" w:cs="Times New Roman"/>
          <w:sz w:val="28"/>
          <w:szCs w:val="28"/>
        </w:rPr>
      </w:pPr>
      <w:r w:rsidRPr="00181DF5">
        <w:rPr>
          <w:rFonts w:ascii="Times New Roman" w:hAnsi="Times New Roman" w:cs="Times New Roman"/>
          <w:b/>
          <w:sz w:val="28"/>
          <w:szCs w:val="28"/>
        </w:rPr>
        <w:t>IV степень</w:t>
      </w:r>
      <w:r w:rsidRPr="00181DF5">
        <w:rPr>
          <w:rFonts w:ascii="Times New Roman" w:hAnsi="Times New Roman" w:cs="Times New Roman"/>
          <w:sz w:val="28"/>
          <w:szCs w:val="28"/>
        </w:rPr>
        <w:t xml:space="preserve"> – угол искривления более 40°, выраженная стойкая деформация с наличием передних и задних реберных горбов, скованность в движениях позвоночника.</w:t>
      </w:r>
    </w:p>
    <w:p w:rsidR="00213420" w:rsidRDefault="00213420" w:rsidP="00C77427">
      <w:pPr>
        <w:spacing w:after="0" w:line="240" w:lineRule="auto"/>
        <w:ind w:firstLine="709"/>
        <w:jc w:val="both"/>
        <w:rPr>
          <w:rFonts w:ascii="Times New Roman" w:hAnsi="Times New Roman" w:cs="Times New Roman"/>
          <w:b/>
          <w:sz w:val="28"/>
          <w:szCs w:val="28"/>
        </w:rPr>
      </w:pPr>
      <w:r w:rsidRPr="00213420">
        <w:rPr>
          <w:rFonts w:ascii="Times New Roman" w:hAnsi="Times New Roman" w:cs="Times New Roman"/>
          <w:b/>
          <w:sz w:val="28"/>
          <w:szCs w:val="28"/>
        </w:rPr>
        <w:t>Четыре степени сколиоза. Признаки.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b/>
          <w:sz w:val="28"/>
          <w:szCs w:val="28"/>
        </w:rPr>
        <w:t>I степень сколиоза.</w:t>
      </w:r>
      <w:r>
        <w:rPr>
          <w:rFonts w:ascii="Times New Roman" w:hAnsi="Times New Roman" w:cs="Times New Roman"/>
          <w:b/>
          <w:sz w:val="28"/>
          <w:szCs w:val="28"/>
        </w:rPr>
        <w:t xml:space="preserve"> </w:t>
      </w:r>
      <w:r w:rsidR="00DF278F">
        <w:rPr>
          <w:rFonts w:ascii="Times New Roman" w:hAnsi="Times New Roman" w:cs="Times New Roman"/>
          <w:sz w:val="28"/>
          <w:szCs w:val="28"/>
        </w:rPr>
        <w:t>Угол сколиоза 1° - 10°</w:t>
      </w:r>
    </w:p>
    <w:p w:rsidR="00213420" w:rsidRPr="00213420" w:rsidRDefault="00213420" w:rsidP="00C77427">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Признаки:</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Опущенное положение головы.</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2. </w:t>
      </w:r>
      <w:r>
        <w:rPr>
          <w:rFonts w:ascii="Times New Roman" w:hAnsi="Times New Roman" w:cs="Times New Roman"/>
          <w:sz w:val="28"/>
          <w:szCs w:val="28"/>
        </w:rPr>
        <w:t>Сведенные плечи.</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Сутуловатость.</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4. </w:t>
      </w:r>
      <w:proofErr w:type="spellStart"/>
      <w:r w:rsidRPr="00213420">
        <w:rPr>
          <w:rFonts w:ascii="Times New Roman" w:hAnsi="Times New Roman" w:cs="Times New Roman"/>
          <w:sz w:val="28"/>
          <w:szCs w:val="28"/>
        </w:rPr>
        <w:t>Надплечье</w:t>
      </w:r>
      <w:proofErr w:type="spellEnd"/>
      <w:r w:rsidRPr="00213420">
        <w:rPr>
          <w:rFonts w:ascii="Times New Roman" w:hAnsi="Times New Roman" w:cs="Times New Roman"/>
          <w:sz w:val="28"/>
          <w:szCs w:val="28"/>
        </w:rPr>
        <w:t xml:space="preserve"> на ст</w:t>
      </w:r>
      <w:r>
        <w:rPr>
          <w:rFonts w:ascii="Times New Roman" w:hAnsi="Times New Roman" w:cs="Times New Roman"/>
          <w:sz w:val="28"/>
          <w:szCs w:val="28"/>
        </w:rPr>
        <w:t>ороне искривления выше другого.</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Асимметрия талии.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6. Намечается поворот позвонков вокруг вертикальной оси. </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Чтобы определить дугу искривления, нужно наклонить больного вперед и отметить дугу по остистым отросткам зеленкой или фломастером. При выпрямлении больного искривление пропадает.</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b/>
          <w:sz w:val="28"/>
          <w:szCs w:val="28"/>
        </w:rPr>
        <w:t>II степень сколиоза.</w:t>
      </w:r>
      <w:r w:rsidRPr="00213420">
        <w:rPr>
          <w:rFonts w:ascii="Times New Roman" w:hAnsi="Times New Roman" w:cs="Times New Roman"/>
          <w:sz w:val="28"/>
          <w:szCs w:val="28"/>
        </w:rPr>
        <w:t xml:space="preserve"> Угол сколиоза 11° -</w:t>
      </w:r>
      <w:r w:rsidR="005B2CEB">
        <w:rPr>
          <w:rFonts w:ascii="Times New Roman" w:hAnsi="Times New Roman" w:cs="Times New Roman"/>
          <w:sz w:val="28"/>
          <w:szCs w:val="28"/>
        </w:rPr>
        <w:t xml:space="preserve"> </w:t>
      </w:r>
      <w:r w:rsidRPr="00213420">
        <w:rPr>
          <w:rFonts w:ascii="Times New Roman" w:hAnsi="Times New Roman" w:cs="Times New Roman"/>
          <w:sz w:val="28"/>
          <w:szCs w:val="28"/>
        </w:rPr>
        <w:t>25°</w:t>
      </w:r>
      <w:r>
        <w:rPr>
          <w:rFonts w:ascii="Times New Roman" w:hAnsi="Times New Roman" w:cs="Times New Roman"/>
          <w:sz w:val="28"/>
          <w:szCs w:val="28"/>
        </w:rPr>
        <w:t xml:space="preserve">. </w:t>
      </w:r>
    </w:p>
    <w:p w:rsidR="00213420" w:rsidRPr="00213420" w:rsidRDefault="00213420" w:rsidP="00C77427">
      <w:pPr>
        <w:spacing w:after="0" w:line="240" w:lineRule="auto"/>
        <w:ind w:firstLine="709"/>
        <w:jc w:val="both"/>
        <w:rPr>
          <w:rFonts w:ascii="Times New Roman" w:hAnsi="Times New Roman" w:cs="Times New Roman"/>
          <w:b/>
          <w:i/>
          <w:sz w:val="28"/>
          <w:szCs w:val="28"/>
        </w:rPr>
      </w:pPr>
      <w:r w:rsidRPr="00213420">
        <w:rPr>
          <w:rFonts w:ascii="Times New Roman" w:hAnsi="Times New Roman" w:cs="Times New Roman"/>
          <w:b/>
          <w:i/>
          <w:sz w:val="28"/>
          <w:szCs w:val="28"/>
        </w:rPr>
        <w:t>Признаки: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1.  </w:t>
      </w:r>
      <w:proofErr w:type="spellStart"/>
      <w:r w:rsidRPr="00213420">
        <w:rPr>
          <w:rFonts w:ascii="Times New Roman" w:hAnsi="Times New Roman" w:cs="Times New Roman"/>
          <w:sz w:val="28"/>
          <w:szCs w:val="28"/>
        </w:rPr>
        <w:t>Торсия</w:t>
      </w:r>
      <w:proofErr w:type="spellEnd"/>
      <w:r w:rsidRPr="00213420">
        <w:rPr>
          <w:rFonts w:ascii="Times New Roman" w:hAnsi="Times New Roman" w:cs="Times New Roman"/>
          <w:sz w:val="28"/>
          <w:szCs w:val="28"/>
        </w:rPr>
        <w:t xml:space="preserve"> (поворот позв</w:t>
      </w:r>
      <w:r>
        <w:rPr>
          <w:rFonts w:ascii="Times New Roman" w:hAnsi="Times New Roman" w:cs="Times New Roman"/>
          <w:sz w:val="28"/>
          <w:szCs w:val="28"/>
        </w:rPr>
        <w:t>онков вокруг вертикальной оси).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2. Асимметрия кон</w:t>
      </w:r>
      <w:r>
        <w:rPr>
          <w:rFonts w:ascii="Times New Roman" w:hAnsi="Times New Roman" w:cs="Times New Roman"/>
          <w:sz w:val="28"/>
          <w:szCs w:val="28"/>
        </w:rPr>
        <w:t>туров шеи и треугольника талии.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3. Таз</w:t>
      </w:r>
      <w:r>
        <w:rPr>
          <w:rFonts w:ascii="Times New Roman" w:hAnsi="Times New Roman" w:cs="Times New Roman"/>
          <w:sz w:val="28"/>
          <w:szCs w:val="28"/>
        </w:rPr>
        <w:t xml:space="preserve"> на стороне искривления опущен.</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4. На стороне искривления в поясничном отделе имеется мышечный валик, а в грудном </w:t>
      </w:r>
      <w:r w:rsidR="005B2CEB" w:rsidRPr="002D7CDC">
        <w:rPr>
          <w:rFonts w:ascii="Times New Roman" w:hAnsi="Times New Roman" w:cs="Times New Roman"/>
          <w:sz w:val="28"/>
          <w:szCs w:val="28"/>
        </w:rPr>
        <w:t>–</w:t>
      </w:r>
      <w:r w:rsidRPr="00213420">
        <w:rPr>
          <w:rFonts w:ascii="Times New Roman" w:hAnsi="Times New Roman" w:cs="Times New Roman"/>
          <w:sz w:val="28"/>
          <w:szCs w:val="28"/>
        </w:rPr>
        <w:t xml:space="preserve"> выпячивание.</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b/>
          <w:sz w:val="28"/>
          <w:szCs w:val="28"/>
        </w:rPr>
        <w:t>III степень сколиоза.</w:t>
      </w:r>
      <w:r w:rsidRPr="00213420">
        <w:rPr>
          <w:rFonts w:ascii="Times New Roman" w:hAnsi="Times New Roman" w:cs="Times New Roman"/>
          <w:sz w:val="28"/>
          <w:szCs w:val="28"/>
        </w:rPr>
        <w:t xml:space="preserve"> Угол сколиоза 26° - 50°.</w:t>
      </w:r>
    </w:p>
    <w:p w:rsidR="00213420" w:rsidRPr="00213420" w:rsidRDefault="00213420" w:rsidP="00C77427">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Признаки:</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Сильно выраженная </w:t>
      </w:r>
      <w:proofErr w:type="spellStart"/>
      <w:r>
        <w:rPr>
          <w:rFonts w:ascii="Times New Roman" w:hAnsi="Times New Roman" w:cs="Times New Roman"/>
          <w:sz w:val="28"/>
          <w:szCs w:val="28"/>
        </w:rPr>
        <w:t>торсия</w:t>
      </w:r>
      <w:proofErr w:type="spellEnd"/>
      <w:r>
        <w:rPr>
          <w:rFonts w:ascii="Times New Roman" w:hAnsi="Times New Roman" w:cs="Times New Roman"/>
          <w:sz w:val="28"/>
          <w:szCs w:val="28"/>
        </w:rPr>
        <w:t>.</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2. Наличие всех</w:t>
      </w:r>
      <w:r>
        <w:rPr>
          <w:rFonts w:ascii="Times New Roman" w:hAnsi="Times New Roman" w:cs="Times New Roman"/>
          <w:sz w:val="28"/>
          <w:szCs w:val="28"/>
        </w:rPr>
        <w:t xml:space="preserve"> признаков сколиоза II степени.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3. Хорошо очерченный реберный горб.</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213420">
        <w:rPr>
          <w:rFonts w:ascii="Times New Roman" w:hAnsi="Times New Roman" w:cs="Times New Roman"/>
          <w:sz w:val="28"/>
          <w:szCs w:val="28"/>
        </w:rPr>
        <w:t xml:space="preserve">Западание ребра. </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213420">
        <w:rPr>
          <w:rFonts w:ascii="Times New Roman" w:hAnsi="Times New Roman" w:cs="Times New Roman"/>
          <w:sz w:val="28"/>
          <w:szCs w:val="28"/>
        </w:rPr>
        <w:t>Мышечные контрактуры.</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213420">
        <w:rPr>
          <w:rFonts w:ascii="Times New Roman" w:hAnsi="Times New Roman" w:cs="Times New Roman"/>
          <w:sz w:val="28"/>
          <w:szCs w:val="28"/>
        </w:rPr>
        <w:t>Ослабление мышц живота.</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213420">
        <w:rPr>
          <w:rFonts w:ascii="Times New Roman" w:hAnsi="Times New Roman" w:cs="Times New Roman"/>
          <w:sz w:val="28"/>
          <w:szCs w:val="28"/>
        </w:rPr>
        <w:t>Выпирание передних реберных дуг.</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213420">
        <w:rPr>
          <w:rFonts w:ascii="Times New Roman" w:hAnsi="Times New Roman" w:cs="Times New Roman"/>
          <w:sz w:val="28"/>
          <w:szCs w:val="28"/>
        </w:rPr>
        <w:t>Мышцы западают, дуга ребра сближается с подвздошной костью на стороне вогнутости.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b/>
          <w:sz w:val="28"/>
          <w:szCs w:val="28"/>
        </w:rPr>
        <w:t>IV степень сколиоза.</w:t>
      </w:r>
      <w:r w:rsidRPr="00213420">
        <w:rPr>
          <w:rFonts w:ascii="Times New Roman" w:hAnsi="Times New Roman" w:cs="Times New Roman"/>
          <w:sz w:val="28"/>
          <w:szCs w:val="28"/>
        </w:rPr>
        <w:t xml:space="preserve"> Угол сколиоза &gt; 50°. </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Признаки:</w:t>
      </w:r>
    </w:p>
    <w:p w:rsidR="00213420" w:rsidRPr="00213420" w:rsidRDefault="00213420" w:rsidP="00C77427">
      <w:pPr>
        <w:spacing w:after="0" w:line="240" w:lineRule="auto"/>
        <w:ind w:firstLine="709"/>
        <w:jc w:val="both"/>
        <w:rPr>
          <w:rFonts w:ascii="Times New Roman" w:hAnsi="Times New Roman" w:cs="Times New Roman"/>
          <w:sz w:val="28"/>
          <w:szCs w:val="28"/>
        </w:rPr>
      </w:pP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1.  Сколиоз IV степени отличается си</w:t>
      </w:r>
      <w:r>
        <w:rPr>
          <w:rFonts w:ascii="Times New Roman" w:hAnsi="Times New Roman" w:cs="Times New Roman"/>
          <w:sz w:val="28"/>
          <w:szCs w:val="28"/>
        </w:rPr>
        <w:t>льной деформацией позвоночника.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2. Вышеописанные</w:t>
      </w:r>
      <w:r>
        <w:rPr>
          <w:rFonts w:ascii="Times New Roman" w:hAnsi="Times New Roman" w:cs="Times New Roman"/>
          <w:sz w:val="28"/>
          <w:szCs w:val="28"/>
        </w:rPr>
        <w:t xml:space="preserve"> симптомы сколиоза усиливаются.</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lastRenderedPageBreak/>
        <w:t>3. Мышцы в области искривления</w:t>
      </w:r>
      <w:r>
        <w:rPr>
          <w:rFonts w:ascii="Times New Roman" w:hAnsi="Times New Roman" w:cs="Times New Roman"/>
          <w:sz w:val="28"/>
          <w:szCs w:val="28"/>
        </w:rPr>
        <w:t xml:space="preserve"> значительно растянуты.</w:t>
      </w:r>
    </w:p>
    <w:p w:rsidR="00213420" w:rsidRPr="00213420" w:rsidRDefault="00213420" w:rsidP="00C774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213420">
        <w:rPr>
          <w:rFonts w:ascii="Times New Roman" w:hAnsi="Times New Roman" w:cs="Times New Roman"/>
          <w:sz w:val="28"/>
          <w:szCs w:val="28"/>
        </w:rPr>
        <w:t>Отмечается западание ребер в области вогнутости грудного сколиоза, наличие реберного горба.</w:t>
      </w:r>
    </w:p>
    <w:p w:rsidR="00213420" w:rsidRPr="00213420" w:rsidRDefault="00213420" w:rsidP="00C774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Причины сколиоза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Причины сколиоза до конца не изучены. Среди основных причин рассматриваются две основные группы – врожденные и приобретенные причины сколиоза.</w:t>
      </w:r>
    </w:p>
    <w:p w:rsidR="00213420" w:rsidRPr="00213420" w:rsidRDefault="00213420" w:rsidP="00C774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Врожденные причины сколиоза: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К врождённым причинам сколиоза относят нарушения нормального внутриутробного развития, что приводит к недоразвитости позвонков, образованию клиновидных и дополнительных позвонков и других патологий. Причиной нарушения нормального внутриутробного развития может быть не правильное питание матери, наличие вредных привычек, пренебрежение физическими нагрузками и т.д. Так же пагубное влияние на ребёнка при рождении может оказать неправильная форма таза матери.</w:t>
      </w:r>
    </w:p>
    <w:p w:rsidR="00213420" w:rsidRDefault="00213420" w:rsidP="00C774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Приобретённые причины сколиоза:</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b/>
          <w:sz w:val="28"/>
          <w:szCs w:val="28"/>
        </w:rPr>
      </w:pPr>
      <w:r w:rsidRPr="00213420">
        <w:rPr>
          <w:rFonts w:ascii="Times New Roman" w:hAnsi="Times New Roman" w:cs="Times New Roman"/>
          <w:sz w:val="28"/>
          <w:szCs w:val="28"/>
        </w:rPr>
        <w:t>Травмы (переломы позвоночника).</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sz w:val="28"/>
          <w:szCs w:val="28"/>
        </w:rPr>
      </w:pPr>
      <w:r w:rsidRPr="00213420">
        <w:rPr>
          <w:rFonts w:ascii="Times New Roman" w:hAnsi="Times New Roman" w:cs="Times New Roman"/>
          <w:sz w:val="28"/>
          <w:szCs w:val="28"/>
        </w:rPr>
        <w:t>Подвывихи шейных позвонков, которые ребёнок получает от приёмов родовспоможения. Травма всегда сопровождается сдвигом одного позвонка относительно другого, что приводит к нарушению симметрии тела.</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sz w:val="28"/>
          <w:szCs w:val="28"/>
        </w:rPr>
      </w:pPr>
      <w:r w:rsidRPr="00213420">
        <w:rPr>
          <w:rFonts w:ascii="Times New Roman" w:hAnsi="Times New Roman" w:cs="Times New Roman"/>
          <w:sz w:val="28"/>
          <w:szCs w:val="28"/>
        </w:rPr>
        <w:t>Неправильное положение тела, из-за физиологических особенностей человека (плоскостопие, разная длина ног, косоглазие или близорукость из-за которых человек вынужден принимать неправильную позу при работе).</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sz w:val="28"/>
          <w:szCs w:val="28"/>
        </w:rPr>
      </w:pPr>
      <w:r w:rsidRPr="00213420">
        <w:rPr>
          <w:rFonts w:ascii="Times New Roman" w:hAnsi="Times New Roman" w:cs="Times New Roman"/>
          <w:sz w:val="28"/>
          <w:szCs w:val="28"/>
        </w:rPr>
        <w:t>Неправильное положения тела, из-за профессиональной деятельности человека, при которой он постоянно прибывает в одной позе (работа за столом с постоянно наклонённой головой, неправильная поза на стуле, привычная неправильная осанка и т.д.).</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sz w:val="28"/>
          <w:szCs w:val="28"/>
        </w:rPr>
      </w:pPr>
      <w:r w:rsidRPr="00213420">
        <w:rPr>
          <w:rFonts w:ascii="Times New Roman" w:hAnsi="Times New Roman" w:cs="Times New Roman"/>
          <w:sz w:val="28"/>
          <w:szCs w:val="28"/>
        </w:rPr>
        <w:t>Разная развитость мышц, причём это может быть обусловлено каким либо заболеванием (односторонний паралич, ревматическими заболеваниями и т.д.). При этом может нарушаться равномерная тяга мышц, что приводит к более большему искривлению.</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sz w:val="28"/>
          <w:szCs w:val="28"/>
        </w:rPr>
      </w:pPr>
      <w:r w:rsidRPr="00213420">
        <w:rPr>
          <w:rFonts w:ascii="Times New Roman" w:hAnsi="Times New Roman" w:cs="Times New Roman"/>
          <w:sz w:val="28"/>
          <w:szCs w:val="28"/>
        </w:rPr>
        <w:t>Неправильное питание, слабое физическое развитие.</w:t>
      </w:r>
    </w:p>
    <w:p w:rsidR="00213420" w:rsidRPr="00213420" w:rsidRDefault="00213420" w:rsidP="00C77427">
      <w:pPr>
        <w:pStyle w:val="a7"/>
        <w:numPr>
          <w:ilvl w:val="0"/>
          <w:numId w:val="9"/>
        </w:numPr>
        <w:spacing w:after="0" w:line="240" w:lineRule="auto"/>
        <w:ind w:left="0" w:firstLine="709"/>
        <w:jc w:val="both"/>
        <w:rPr>
          <w:rFonts w:ascii="Times New Roman" w:hAnsi="Times New Roman" w:cs="Times New Roman"/>
          <w:sz w:val="28"/>
          <w:szCs w:val="28"/>
        </w:rPr>
      </w:pPr>
      <w:r w:rsidRPr="00213420">
        <w:rPr>
          <w:rFonts w:ascii="Times New Roman" w:hAnsi="Times New Roman" w:cs="Times New Roman"/>
          <w:sz w:val="28"/>
          <w:szCs w:val="28"/>
        </w:rPr>
        <w:t>Рахит, полиомиелит, туберкулёз, плеврит, радикулит и другие заболевания.</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Вышеперечисленные причины считаются самыми распространёнными, но не являются исчерпывающими, так как версий о причине возникновения сколиотической деформации много и с каждым днем их становиться все больше, соответственно и предлагаемых методов</w:t>
      </w:r>
      <w:r w:rsidR="00C77427">
        <w:rPr>
          <w:rFonts w:ascii="Times New Roman" w:hAnsi="Times New Roman" w:cs="Times New Roman"/>
          <w:sz w:val="28"/>
          <w:szCs w:val="28"/>
        </w:rPr>
        <w:t xml:space="preserve"> лечения</w:t>
      </w:r>
      <w:r w:rsidRPr="00213420">
        <w:rPr>
          <w:rFonts w:ascii="Times New Roman" w:hAnsi="Times New Roman" w:cs="Times New Roman"/>
          <w:sz w:val="28"/>
          <w:szCs w:val="28"/>
        </w:rPr>
        <w:t xml:space="preserve"> сколиоза становится все больше.</w:t>
      </w:r>
    </w:p>
    <w:p w:rsidR="00C77427" w:rsidRDefault="00C77427" w:rsidP="00C77427">
      <w:pPr>
        <w:spacing w:after="0" w:line="240" w:lineRule="auto"/>
        <w:ind w:firstLine="709"/>
        <w:jc w:val="both"/>
        <w:rPr>
          <w:rFonts w:ascii="Times New Roman" w:hAnsi="Times New Roman" w:cs="Times New Roman"/>
          <w:b/>
          <w:sz w:val="28"/>
          <w:szCs w:val="28"/>
        </w:rPr>
      </w:pPr>
    </w:p>
    <w:p w:rsidR="00213420" w:rsidRPr="00213420" w:rsidRDefault="00213420" w:rsidP="00C774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Последствия сколиоза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Многие люди, болеющие сколиозом, считают недуг обычным, таким, который есть почти у всех, неизлечимым, однако они серьезно ошибаются. </w:t>
      </w:r>
      <w:r w:rsidR="00C77427" w:rsidRPr="00213420">
        <w:rPr>
          <w:rFonts w:ascii="Times New Roman" w:hAnsi="Times New Roman" w:cs="Times New Roman"/>
          <w:sz w:val="28"/>
          <w:szCs w:val="28"/>
        </w:rPr>
        <w:lastRenderedPageBreak/>
        <w:t>Действительно, сколиоз</w:t>
      </w:r>
      <w:r w:rsidRPr="00213420">
        <w:rPr>
          <w:rFonts w:ascii="Times New Roman" w:hAnsi="Times New Roman" w:cs="Times New Roman"/>
          <w:sz w:val="28"/>
          <w:szCs w:val="28"/>
        </w:rPr>
        <w:t>–очень распространенная болезнь, но у разных людей она возникает по разным причинам. Обнаружив у себя сколиоз, больные часто не задумываются о лечении, а еще хуже – о последствиях этого недуга,</w:t>
      </w:r>
      <w:r>
        <w:rPr>
          <w:rFonts w:ascii="Times New Roman" w:hAnsi="Times New Roman" w:cs="Times New Roman"/>
          <w:sz w:val="28"/>
          <w:szCs w:val="28"/>
        </w:rPr>
        <w:t xml:space="preserve"> которых, к слову, очень много.</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Самые распространенные осложнения – это деформация позвоночника, грудной клетки, плечевого пояса. Сколиоз может вызвать нарушения деятельно</w:t>
      </w:r>
      <w:r>
        <w:rPr>
          <w:rFonts w:ascii="Times New Roman" w:hAnsi="Times New Roman" w:cs="Times New Roman"/>
          <w:sz w:val="28"/>
          <w:szCs w:val="28"/>
        </w:rPr>
        <w:t>сти желудочно-кишечного тракта.</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Искривление позвоночника может вызвать нарушения положения и работы внутренних органов, таких как сердце, желчный пузырь. Возникает панкреатит, холецистит, которые в будущем приводят к ослаблению иммунитета – инфекциям, дисбактериозу, аллергии.</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b/>
          <w:sz w:val="28"/>
          <w:szCs w:val="28"/>
        </w:rPr>
        <w:t>Лечебная физ</w:t>
      </w:r>
      <w:r w:rsidR="00C77427">
        <w:rPr>
          <w:rFonts w:ascii="Times New Roman" w:hAnsi="Times New Roman" w:cs="Times New Roman"/>
          <w:b/>
          <w:sz w:val="28"/>
          <w:szCs w:val="28"/>
        </w:rPr>
        <w:t xml:space="preserve">ическая </w:t>
      </w:r>
      <w:r w:rsidRPr="00213420">
        <w:rPr>
          <w:rFonts w:ascii="Times New Roman" w:hAnsi="Times New Roman" w:cs="Times New Roman"/>
          <w:b/>
          <w:sz w:val="28"/>
          <w:szCs w:val="28"/>
        </w:rPr>
        <w:t>культура</w:t>
      </w:r>
      <w:r w:rsidRPr="00213420">
        <w:rPr>
          <w:rFonts w:ascii="Times New Roman" w:hAnsi="Times New Roman" w:cs="Times New Roman"/>
          <w:sz w:val="28"/>
          <w:szCs w:val="28"/>
        </w:rPr>
        <w:t xml:space="preserve"> – важнейшее средство комплексной терапии сколиотической болезни, обеспечи</w:t>
      </w:r>
      <w:r>
        <w:rPr>
          <w:rFonts w:ascii="Times New Roman" w:hAnsi="Times New Roman" w:cs="Times New Roman"/>
          <w:sz w:val="28"/>
          <w:szCs w:val="28"/>
        </w:rPr>
        <w:t>вающее решение следующих задач:</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создание условий для восстановле</w:t>
      </w:r>
      <w:r>
        <w:rPr>
          <w:rFonts w:ascii="Times New Roman" w:hAnsi="Times New Roman" w:cs="Times New Roman"/>
          <w:sz w:val="28"/>
          <w:szCs w:val="28"/>
        </w:rPr>
        <w:t>ния правильного положения тела;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развитие и постепенное увеличение силовой выносливости мышц тела, укрепление мышечного корсета, у</w:t>
      </w:r>
      <w:r>
        <w:rPr>
          <w:rFonts w:ascii="Times New Roman" w:hAnsi="Times New Roman" w:cs="Times New Roman"/>
          <w:sz w:val="28"/>
          <w:szCs w:val="28"/>
        </w:rPr>
        <w:t>меньшение мышечных дисбалансов;</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стабилизация сколиотического процесса, а на ранних его стадиях – исправление в возможн</w:t>
      </w:r>
      <w:r>
        <w:rPr>
          <w:rFonts w:ascii="Times New Roman" w:hAnsi="Times New Roman" w:cs="Times New Roman"/>
          <w:sz w:val="28"/>
          <w:szCs w:val="28"/>
        </w:rPr>
        <w:t>ых пределах имеющегося дефекта;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обучение навыкам правильной осанки, ее самоконтролю и их закрепление, восстанов</w:t>
      </w:r>
      <w:r>
        <w:rPr>
          <w:rFonts w:ascii="Times New Roman" w:hAnsi="Times New Roman" w:cs="Times New Roman"/>
          <w:sz w:val="28"/>
          <w:szCs w:val="28"/>
        </w:rPr>
        <w:t>ление двигательного стереотипа;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 тренировка мышечно-суставного чувства </w:t>
      </w:r>
      <w:r>
        <w:rPr>
          <w:rFonts w:ascii="Times New Roman" w:hAnsi="Times New Roman" w:cs="Times New Roman"/>
          <w:sz w:val="28"/>
          <w:szCs w:val="28"/>
        </w:rPr>
        <w:t>и координационных возможностей;</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нормализация функциональных возможностей наиболее важных систем организма ребенка – дыхатель</w:t>
      </w:r>
      <w:r>
        <w:rPr>
          <w:rFonts w:ascii="Times New Roman" w:hAnsi="Times New Roman" w:cs="Times New Roman"/>
          <w:sz w:val="28"/>
          <w:szCs w:val="28"/>
        </w:rPr>
        <w:t>ной, сердечно-сосудистой и др.;</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оздоровление, повышение неспецифических защитных сил организма больного ребенка, улучшение е</w:t>
      </w:r>
      <w:r>
        <w:rPr>
          <w:rFonts w:ascii="Times New Roman" w:hAnsi="Times New Roman" w:cs="Times New Roman"/>
          <w:sz w:val="28"/>
          <w:szCs w:val="28"/>
        </w:rPr>
        <w:t>го физического развития;</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улучшение психоэмоционального тонуса и психосоциальной адаптации ребенка.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Использование лечебного действия физических упражнений при сколиозе направлено в первую очередь на предупреждение его прогрессирования и, если исправление деформации не противопоказано, на коррекцию искривле</w:t>
      </w:r>
      <w:r>
        <w:rPr>
          <w:rFonts w:ascii="Times New Roman" w:hAnsi="Times New Roman" w:cs="Times New Roman"/>
          <w:sz w:val="28"/>
          <w:szCs w:val="28"/>
        </w:rPr>
        <w:t>ний и скручивания позвоночника.</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Для коррекции сколиоза необходимы растягивание мышц и связочного аппарата на стороне вогнутости позвоночника и укреплени</w:t>
      </w:r>
      <w:r>
        <w:rPr>
          <w:rFonts w:ascii="Times New Roman" w:hAnsi="Times New Roman" w:cs="Times New Roman"/>
          <w:sz w:val="28"/>
          <w:szCs w:val="28"/>
        </w:rPr>
        <w:t>е мышц на его выпуклой стороне.</w:t>
      </w:r>
    </w:p>
    <w:p w:rsidR="00213420" w:rsidRP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Для исправления дефекта позвоночника лечебное действие достигается применением специальных </w:t>
      </w:r>
      <w:r w:rsidR="00C77427" w:rsidRPr="00213420">
        <w:rPr>
          <w:rFonts w:ascii="Times New Roman" w:hAnsi="Times New Roman" w:cs="Times New Roman"/>
          <w:sz w:val="28"/>
          <w:szCs w:val="28"/>
        </w:rPr>
        <w:t>корригирующих</w:t>
      </w:r>
      <w:r w:rsidRPr="00213420">
        <w:rPr>
          <w:rFonts w:ascii="Times New Roman" w:hAnsi="Times New Roman" w:cs="Times New Roman"/>
          <w:sz w:val="28"/>
          <w:szCs w:val="28"/>
        </w:rPr>
        <w:t xml:space="preserve"> (исправляющих, выравнивающих) гимнастических упражнений двух типов – симметричных и асимметричных, а</w:t>
      </w:r>
      <w:r>
        <w:rPr>
          <w:rFonts w:ascii="Times New Roman" w:hAnsi="Times New Roman" w:cs="Times New Roman"/>
          <w:sz w:val="28"/>
          <w:szCs w:val="28"/>
        </w:rPr>
        <w:t xml:space="preserve"> также </w:t>
      </w:r>
      <w:proofErr w:type="spellStart"/>
      <w:r>
        <w:rPr>
          <w:rFonts w:ascii="Times New Roman" w:hAnsi="Times New Roman" w:cs="Times New Roman"/>
          <w:sz w:val="28"/>
          <w:szCs w:val="28"/>
        </w:rPr>
        <w:t>деторсионных</w:t>
      </w:r>
      <w:proofErr w:type="spellEnd"/>
      <w:r>
        <w:rPr>
          <w:rFonts w:ascii="Times New Roman" w:hAnsi="Times New Roman" w:cs="Times New Roman"/>
          <w:sz w:val="28"/>
          <w:szCs w:val="28"/>
        </w:rPr>
        <w:t xml:space="preserve"> упражнений.</w:t>
      </w:r>
    </w:p>
    <w:p w:rsidR="00213420" w:rsidRDefault="00213420" w:rsidP="00C77427">
      <w:pPr>
        <w:spacing w:after="0" w:line="240" w:lineRule="auto"/>
        <w:ind w:firstLine="709"/>
        <w:jc w:val="both"/>
        <w:rPr>
          <w:rFonts w:ascii="Times New Roman" w:hAnsi="Times New Roman" w:cs="Times New Roman"/>
          <w:sz w:val="28"/>
          <w:szCs w:val="28"/>
        </w:rPr>
      </w:pPr>
      <w:r w:rsidRPr="00213420">
        <w:rPr>
          <w:rFonts w:ascii="Times New Roman" w:hAnsi="Times New Roman" w:cs="Times New Roman"/>
          <w:sz w:val="28"/>
          <w:szCs w:val="28"/>
        </w:rPr>
        <w:t xml:space="preserve">Наиболее важным моментом в </w:t>
      </w:r>
      <w:r w:rsidR="00C77427" w:rsidRPr="00213420">
        <w:rPr>
          <w:rFonts w:ascii="Times New Roman" w:hAnsi="Times New Roman" w:cs="Times New Roman"/>
          <w:sz w:val="28"/>
          <w:szCs w:val="28"/>
        </w:rPr>
        <w:t>корригирующих</w:t>
      </w:r>
      <w:r w:rsidRPr="00213420">
        <w:rPr>
          <w:rFonts w:ascii="Times New Roman" w:hAnsi="Times New Roman" w:cs="Times New Roman"/>
          <w:sz w:val="28"/>
          <w:szCs w:val="28"/>
        </w:rPr>
        <w:t xml:space="preserve"> упражнениях при лечении сколиоза является исходное положение. Исходное положение, из которого выполняется физическое упражнение, оказывает существенное влияние на его лечебное действие.</w:t>
      </w:r>
    </w:p>
    <w:p w:rsidR="00B95528" w:rsidRDefault="00B95528" w:rsidP="00C77427">
      <w:pPr>
        <w:spacing w:after="0" w:line="240" w:lineRule="auto"/>
        <w:ind w:firstLine="709"/>
        <w:jc w:val="both"/>
        <w:rPr>
          <w:rFonts w:ascii="Times New Roman" w:hAnsi="Times New Roman" w:cs="Times New Roman"/>
          <w:b/>
          <w:sz w:val="28"/>
          <w:szCs w:val="28"/>
        </w:rPr>
      </w:pPr>
    </w:p>
    <w:p w:rsidR="00273009" w:rsidRDefault="00B95528" w:rsidP="00C77427">
      <w:pPr>
        <w:spacing w:after="0" w:line="240" w:lineRule="auto"/>
        <w:ind w:firstLine="709"/>
        <w:jc w:val="both"/>
        <w:rPr>
          <w:rFonts w:ascii="Times New Roman" w:hAnsi="Times New Roman" w:cs="Times New Roman"/>
          <w:b/>
          <w:sz w:val="28"/>
          <w:szCs w:val="28"/>
        </w:rPr>
      </w:pPr>
      <w:r w:rsidRPr="003C65ED">
        <w:rPr>
          <w:rFonts w:ascii="Times New Roman" w:hAnsi="Times New Roman" w:cs="Times New Roman"/>
          <w:b/>
          <w:sz w:val="28"/>
          <w:szCs w:val="28"/>
        </w:rPr>
        <w:lastRenderedPageBreak/>
        <w:t xml:space="preserve">4. </w:t>
      </w:r>
      <w:r>
        <w:rPr>
          <w:rFonts w:ascii="Times New Roman" w:hAnsi="Times New Roman" w:cs="Times New Roman"/>
          <w:b/>
          <w:sz w:val="28"/>
          <w:szCs w:val="28"/>
        </w:rPr>
        <w:t>Плоскостопие. Методика ЛФК</w:t>
      </w:r>
      <w:r w:rsidRPr="003C65ED">
        <w:rPr>
          <w:rFonts w:ascii="Times New Roman" w:hAnsi="Times New Roman" w:cs="Times New Roman"/>
          <w:b/>
          <w:sz w:val="28"/>
          <w:szCs w:val="28"/>
        </w:rPr>
        <w:t>.</w:t>
      </w:r>
    </w:p>
    <w:p w:rsidR="00B95528"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Плоскостопие – деформация стопы, заключающаяся в уменьшении высоты ее сводов в сочетании с пронацией пятки и </w:t>
      </w:r>
      <w:proofErr w:type="spellStart"/>
      <w:r w:rsidRPr="00273009">
        <w:rPr>
          <w:rFonts w:ascii="Times New Roman" w:hAnsi="Times New Roman" w:cs="Times New Roman"/>
          <w:sz w:val="28"/>
          <w:szCs w:val="28"/>
        </w:rPr>
        <w:t>супинационной</w:t>
      </w:r>
      <w:proofErr w:type="spellEnd"/>
      <w:r w:rsidRPr="00273009">
        <w:rPr>
          <w:rFonts w:ascii="Times New Roman" w:hAnsi="Times New Roman" w:cs="Times New Roman"/>
          <w:sz w:val="28"/>
          <w:szCs w:val="28"/>
        </w:rPr>
        <w:t xml:space="preserve"> контрактурой переднего отдела стопы</w:t>
      </w:r>
      <w:r>
        <w:rPr>
          <w:rFonts w:ascii="Times New Roman" w:hAnsi="Times New Roman" w:cs="Times New Roman"/>
          <w:sz w:val="28"/>
          <w:szCs w:val="28"/>
        </w:rPr>
        <w:t>.</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В зависимости от причины различают </w:t>
      </w:r>
      <w:r w:rsidRPr="00273009">
        <w:rPr>
          <w:rFonts w:ascii="Times New Roman" w:hAnsi="Times New Roman" w:cs="Times New Roman"/>
          <w:b/>
          <w:i/>
          <w:sz w:val="28"/>
          <w:szCs w:val="28"/>
        </w:rPr>
        <w:t>врожденную плоскую стопу, рахитическую, паралитическую, травматическую и статическую</w:t>
      </w:r>
      <w:r>
        <w:rPr>
          <w:rFonts w:ascii="Times New Roman" w:hAnsi="Times New Roman" w:cs="Times New Roman"/>
          <w:sz w:val="28"/>
          <w:szCs w:val="28"/>
        </w:rPr>
        <w:t>.</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b/>
          <w:sz w:val="28"/>
          <w:szCs w:val="28"/>
        </w:rPr>
        <w:t>Врожденное плоскостопие</w:t>
      </w:r>
      <w:r w:rsidRPr="00273009">
        <w:rPr>
          <w:rFonts w:ascii="Times New Roman" w:hAnsi="Times New Roman" w:cs="Times New Roman"/>
          <w:sz w:val="28"/>
          <w:szCs w:val="28"/>
        </w:rPr>
        <w:t xml:space="preserve"> встречается в 3 % всех случаев плоскостопия, однако определить его рань</w:t>
      </w:r>
      <w:r w:rsidR="005B2CEB">
        <w:rPr>
          <w:rFonts w:ascii="Times New Roman" w:hAnsi="Times New Roman" w:cs="Times New Roman"/>
          <w:sz w:val="28"/>
          <w:szCs w:val="28"/>
        </w:rPr>
        <w:t>ше 5-</w:t>
      </w:r>
      <w:r w:rsidRPr="00273009">
        <w:rPr>
          <w:rFonts w:ascii="Times New Roman" w:hAnsi="Times New Roman" w:cs="Times New Roman"/>
          <w:sz w:val="28"/>
          <w:szCs w:val="28"/>
        </w:rPr>
        <w:t>6</w:t>
      </w:r>
      <w:r>
        <w:rPr>
          <w:rFonts w:ascii="Times New Roman" w:hAnsi="Times New Roman" w:cs="Times New Roman"/>
          <w:sz w:val="28"/>
          <w:szCs w:val="28"/>
        </w:rPr>
        <w:t xml:space="preserve"> летнего возраста очень сложно.</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b/>
          <w:sz w:val="28"/>
          <w:szCs w:val="28"/>
        </w:rPr>
        <w:t>Травматическое плоскостопие</w:t>
      </w:r>
      <w:r w:rsidRPr="00273009">
        <w:rPr>
          <w:rFonts w:ascii="Times New Roman" w:hAnsi="Times New Roman" w:cs="Times New Roman"/>
          <w:sz w:val="28"/>
          <w:szCs w:val="28"/>
        </w:rPr>
        <w:t xml:space="preserve"> образуется вследствие перелома лодыжек, пяточной кости, предплюсневых костей.</w:t>
      </w:r>
    </w:p>
    <w:p w:rsidR="00273009" w:rsidRPr="00273009" w:rsidRDefault="00273009" w:rsidP="00C77427">
      <w:pPr>
        <w:spacing w:after="0" w:line="240" w:lineRule="auto"/>
        <w:ind w:firstLine="709"/>
        <w:jc w:val="both"/>
        <w:rPr>
          <w:rFonts w:ascii="Times New Roman" w:hAnsi="Times New Roman" w:cs="Times New Roman"/>
          <w:sz w:val="28"/>
          <w:szCs w:val="28"/>
        </w:rPr>
      </w:pP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b/>
          <w:sz w:val="28"/>
          <w:szCs w:val="28"/>
        </w:rPr>
        <w:t>Паралитическое плоскостопие</w:t>
      </w:r>
      <w:r w:rsidRPr="00273009">
        <w:rPr>
          <w:rFonts w:ascii="Times New Roman" w:hAnsi="Times New Roman" w:cs="Times New Roman"/>
          <w:sz w:val="28"/>
          <w:szCs w:val="28"/>
        </w:rPr>
        <w:t xml:space="preserve"> – результат паралича подошвенных мышц стопы и мышц, начинающихся на гол</w:t>
      </w:r>
      <w:r>
        <w:rPr>
          <w:rFonts w:ascii="Times New Roman" w:hAnsi="Times New Roman" w:cs="Times New Roman"/>
          <w:sz w:val="28"/>
          <w:szCs w:val="28"/>
        </w:rPr>
        <w:t>ени (последствия полиомиелита).</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b/>
          <w:sz w:val="28"/>
          <w:szCs w:val="28"/>
        </w:rPr>
        <w:t>Рахитическое плоскостопие</w:t>
      </w:r>
      <w:r w:rsidRPr="00273009">
        <w:rPr>
          <w:rFonts w:ascii="Times New Roman" w:hAnsi="Times New Roman" w:cs="Times New Roman"/>
          <w:sz w:val="28"/>
          <w:szCs w:val="28"/>
        </w:rPr>
        <w:t xml:space="preserve"> обусловлено нагрузкой т</w:t>
      </w:r>
      <w:r>
        <w:rPr>
          <w:rFonts w:ascii="Times New Roman" w:hAnsi="Times New Roman" w:cs="Times New Roman"/>
          <w:sz w:val="28"/>
          <w:szCs w:val="28"/>
        </w:rPr>
        <w:t>ела на ослабленные кости стопы.</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b/>
          <w:sz w:val="28"/>
          <w:szCs w:val="28"/>
        </w:rPr>
        <w:t>Статическое плоскостопие</w:t>
      </w:r>
      <w:r w:rsidRPr="00273009">
        <w:rPr>
          <w:rFonts w:ascii="Times New Roman" w:hAnsi="Times New Roman" w:cs="Times New Roman"/>
          <w:sz w:val="28"/>
          <w:szCs w:val="28"/>
        </w:rPr>
        <w:t xml:space="preserve">, встречается наиболее часто (82,1%), возникает вследствие слабости мышц голени и стопы, связочного аппарата и костей. Причины развития статического плоскостопия могут быть различными: увеличение массы тела, работа в стоячем положении, уменьшение силы мышц при физиологическом старении, отсутствие тренировки у лиц сидячих </w:t>
      </w:r>
      <w:r>
        <w:rPr>
          <w:rFonts w:ascii="Times New Roman" w:hAnsi="Times New Roman" w:cs="Times New Roman"/>
          <w:sz w:val="28"/>
          <w:szCs w:val="28"/>
        </w:rPr>
        <w:t>профессий и т.д.</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Определение плоскостопия по методу Фридлянда (</w:t>
      </w:r>
      <w:proofErr w:type="spellStart"/>
      <w:r w:rsidRPr="00273009">
        <w:rPr>
          <w:rFonts w:ascii="Times New Roman" w:hAnsi="Times New Roman" w:cs="Times New Roman"/>
          <w:sz w:val="28"/>
          <w:szCs w:val="28"/>
        </w:rPr>
        <w:t>подометрический</w:t>
      </w:r>
      <w:proofErr w:type="spellEnd"/>
      <w:r w:rsidRPr="00273009">
        <w:rPr>
          <w:rFonts w:ascii="Times New Roman" w:hAnsi="Times New Roman" w:cs="Times New Roman"/>
          <w:sz w:val="28"/>
          <w:szCs w:val="28"/>
        </w:rPr>
        <w:t xml:space="preserve"> метод): измеряют циркулем высоту стопы, т.е. расстояние от пола до верхней поверхности ладьевидной кости, которая хорошо прощупывается приблизительно на один палец кпереди от голеностопного сустава. Величину расхождения ножек циркуля определяют по измерительной линейке, после чего измеряют длину стопы: расстояние от кончика первого пальца до задней округлости пятки, выражают обе величины в миллиметрах, умножают высоту стопы на 100 и полученную цифру делят на длину стопы. Полученная величина является искомым </w:t>
      </w:r>
      <w:proofErr w:type="spellStart"/>
      <w:r w:rsidRPr="00273009">
        <w:rPr>
          <w:rFonts w:ascii="Times New Roman" w:hAnsi="Times New Roman" w:cs="Times New Roman"/>
          <w:sz w:val="28"/>
          <w:szCs w:val="28"/>
        </w:rPr>
        <w:t>подометрическим</w:t>
      </w:r>
      <w:proofErr w:type="spellEnd"/>
      <w:r w:rsidRPr="00273009">
        <w:rPr>
          <w:rFonts w:ascii="Times New Roman" w:hAnsi="Times New Roman" w:cs="Times New Roman"/>
          <w:sz w:val="28"/>
          <w:szCs w:val="28"/>
        </w:rPr>
        <w:t xml:space="preserve"> индексом. Индекс нормального свода стопы колеблется в пределах от 31 до 29. Индекс от 29 до 27 указывает на пониженный свод стопы, ниже 25 – на значительное пл</w:t>
      </w:r>
      <w:r>
        <w:rPr>
          <w:rFonts w:ascii="Times New Roman" w:hAnsi="Times New Roman" w:cs="Times New Roman"/>
          <w:sz w:val="28"/>
          <w:szCs w:val="28"/>
        </w:rPr>
        <w:t>оскостопие.</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Для статического плоскостопия характерн</w:t>
      </w:r>
      <w:r>
        <w:rPr>
          <w:rFonts w:ascii="Times New Roman" w:hAnsi="Times New Roman" w:cs="Times New Roman"/>
          <w:sz w:val="28"/>
          <w:szCs w:val="28"/>
        </w:rPr>
        <w:t>ы определенные болевые участки:</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на подошве, в центре свода и у внутреннего края пятки;</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на тыльной стороне стопы и в ее центральной части, между ладьевидной и таранной костями;</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под внутренней и наружной лодыжками;</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между головками предплюсневых костей;</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в мышцах голени вследствие перегрузки;</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в коленном и тазобедренном суставах;</w:t>
      </w:r>
    </w:p>
    <w:p w:rsidR="00273009" w:rsidRPr="00273009"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t>в бедре из-за перенапряжения широкой фасции;</w:t>
      </w:r>
    </w:p>
    <w:p w:rsidR="00273009" w:rsidRPr="00DF278F" w:rsidRDefault="00273009" w:rsidP="00C77427">
      <w:pPr>
        <w:pStyle w:val="a7"/>
        <w:numPr>
          <w:ilvl w:val="0"/>
          <w:numId w:val="10"/>
        </w:numPr>
        <w:spacing w:after="0" w:line="240" w:lineRule="auto"/>
        <w:ind w:left="0" w:firstLine="709"/>
        <w:jc w:val="both"/>
        <w:rPr>
          <w:rFonts w:ascii="Times New Roman" w:hAnsi="Times New Roman" w:cs="Times New Roman"/>
          <w:sz w:val="28"/>
          <w:szCs w:val="28"/>
        </w:rPr>
      </w:pPr>
      <w:r w:rsidRPr="00273009">
        <w:rPr>
          <w:rFonts w:ascii="Times New Roman" w:hAnsi="Times New Roman" w:cs="Times New Roman"/>
          <w:sz w:val="28"/>
          <w:szCs w:val="28"/>
        </w:rPr>
        <w:lastRenderedPageBreak/>
        <w:t>в области поясницы на почве компенсаторного усиленного лордоза.</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b/>
          <w:sz w:val="28"/>
          <w:szCs w:val="28"/>
        </w:rPr>
        <w:t>Лечение плоскостопия</w:t>
      </w:r>
      <w:r w:rsidRPr="00273009">
        <w:rPr>
          <w:rFonts w:ascii="Times New Roman" w:hAnsi="Times New Roman" w:cs="Times New Roman"/>
          <w:sz w:val="28"/>
          <w:szCs w:val="28"/>
        </w:rPr>
        <w:t xml:space="preserve">. </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При выраженном плоскостопии коррекция достигается гипсовыми повязками с фиксацией стопы в </w:t>
      </w:r>
      <w:proofErr w:type="spellStart"/>
      <w:r w:rsidRPr="00273009">
        <w:rPr>
          <w:rFonts w:ascii="Times New Roman" w:hAnsi="Times New Roman" w:cs="Times New Roman"/>
          <w:sz w:val="28"/>
          <w:szCs w:val="28"/>
        </w:rPr>
        <w:t>варусном</w:t>
      </w:r>
      <w:proofErr w:type="spellEnd"/>
      <w:r w:rsidRPr="00273009">
        <w:rPr>
          <w:rFonts w:ascii="Times New Roman" w:hAnsi="Times New Roman" w:cs="Times New Roman"/>
          <w:sz w:val="28"/>
          <w:szCs w:val="28"/>
        </w:rPr>
        <w:t xml:space="preserve"> положении. В большинстве случаев приобретенного плоскостопия коррекция может быть достигнута систематическим применением физической культуры. Нормальная установка стопы достигается также ношением специальной обуви и стелек-супинаторов.</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При тяжелых формах плоскостопия, вызывающих постоянные сильные боли, показано оперативное лечение.</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Профилактика. Воспитание правильной походки </w:t>
      </w:r>
      <w:r w:rsidR="005B2CEB" w:rsidRPr="002D7CDC">
        <w:rPr>
          <w:rFonts w:ascii="Times New Roman" w:hAnsi="Times New Roman" w:cs="Times New Roman"/>
          <w:sz w:val="28"/>
          <w:szCs w:val="28"/>
        </w:rPr>
        <w:t>–</w:t>
      </w:r>
      <w:r w:rsidRPr="00273009">
        <w:rPr>
          <w:rFonts w:ascii="Times New Roman" w:hAnsi="Times New Roman" w:cs="Times New Roman"/>
          <w:sz w:val="28"/>
          <w:szCs w:val="28"/>
        </w:rPr>
        <w:t xml:space="preserve"> избегать разведения носков при ходьбе, чтобы не перегружать внутренний край сто</w:t>
      </w:r>
      <w:r>
        <w:rPr>
          <w:rFonts w:ascii="Times New Roman" w:hAnsi="Times New Roman" w:cs="Times New Roman"/>
          <w:sz w:val="28"/>
          <w:szCs w:val="28"/>
        </w:rPr>
        <w:t>пы и поддерживающие его связки.</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Лицам, профессия которых связана с длительным стоянием, рекомендуется параллельная установка стоп и время от времени отдых на наружн</w:t>
      </w:r>
      <w:r w:rsidR="005B2CEB">
        <w:rPr>
          <w:rFonts w:ascii="Times New Roman" w:hAnsi="Times New Roman" w:cs="Times New Roman"/>
          <w:sz w:val="28"/>
          <w:szCs w:val="28"/>
        </w:rPr>
        <w:t xml:space="preserve">ых краях </w:t>
      </w:r>
      <w:proofErr w:type="spellStart"/>
      <w:r w:rsidR="005B2CEB">
        <w:rPr>
          <w:rFonts w:ascii="Times New Roman" w:hAnsi="Times New Roman" w:cs="Times New Roman"/>
          <w:sz w:val="28"/>
          <w:szCs w:val="28"/>
        </w:rPr>
        <w:t>супинированных</w:t>
      </w:r>
      <w:proofErr w:type="spellEnd"/>
      <w:r w:rsidR="005B2CEB">
        <w:rPr>
          <w:rFonts w:ascii="Times New Roman" w:hAnsi="Times New Roman" w:cs="Times New Roman"/>
          <w:sz w:val="28"/>
          <w:szCs w:val="28"/>
        </w:rPr>
        <w:t xml:space="preserve"> стоп (3-</w:t>
      </w:r>
      <w:r w:rsidRPr="00273009">
        <w:rPr>
          <w:rFonts w:ascii="Times New Roman" w:hAnsi="Times New Roman" w:cs="Times New Roman"/>
          <w:sz w:val="28"/>
          <w:szCs w:val="28"/>
        </w:rPr>
        <w:t>4 раза в день вставайте на внешние стороны стоп и находитесь в</w:t>
      </w:r>
      <w:r>
        <w:rPr>
          <w:rFonts w:ascii="Times New Roman" w:hAnsi="Times New Roman" w:cs="Times New Roman"/>
          <w:sz w:val="28"/>
          <w:szCs w:val="28"/>
        </w:rPr>
        <w:t xml:space="preserve"> таком положении 30–40 секунд).</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В конце рабочего дня рекомендуются теплые ванны (температура воды 35–36 С) с последующим массажем свода стопы и </w:t>
      </w:r>
      <w:proofErr w:type="spellStart"/>
      <w:r w:rsidRPr="00273009">
        <w:rPr>
          <w:rFonts w:ascii="Times New Roman" w:hAnsi="Times New Roman" w:cs="Times New Roman"/>
          <w:sz w:val="28"/>
          <w:szCs w:val="28"/>
        </w:rPr>
        <w:t>супинирующих</w:t>
      </w:r>
      <w:proofErr w:type="spellEnd"/>
      <w:r w:rsidRPr="00273009">
        <w:rPr>
          <w:rFonts w:ascii="Times New Roman" w:hAnsi="Times New Roman" w:cs="Times New Roman"/>
          <w:sz w:val="28"/>
          <w:szCs w:val="28"/>
        </w:rPr>
        <w:t xml:space="preserve"> мышц. Массируйте плавными, но достаточно сильными движениями переднюю и внутреннюю поверхность голеней, во время массажа стоп особо внимание уделяйте подошве. Основные приемы: поглаживания, растирания, разминания в разных направлениях, поколачивания подушечками пальцев. </w:t>
      </w:r>
      <w:r w:rsidR="005B2CEB">
        <w:rPr>
          <w:rFonts w:ascii="Times New Roman" w:hAnsi="Times New Roman" w:cs="Times New Roman"/>
          <w:sz w:val="28"/>
          <w:szCs w:val="28"/>
        </w:rPr>
        <w:t>Длительность одного курса – 1,5-</w:t>
      </w:r>
      <w:r w:rsidRPr="00273009">
        <w:rPr>
          <w:rFonts w:ascii="Times New Roman" w:hAnsi="Times New Roman" w:cs="Times New Roman"/>
          <w:sz w:val="28"/>
          <w:szCs w:val="28"/>
        </w:rPr>
        <w:t>2 месяца, время</w:t>
      </w:r>
      <w:r w:rsidR="005B2CEB">
        <w:rPr>
          <w:rFonts w:ascii="Times New Roman" w:hAnsi="Times New Roman" w:cs="Times New Roman"/>
          <w:sz w:val="28"/>
          <w:szCs w:val="28"/>
        </w:rPr>
        <w:t xml:space="preserve"> одной процедуры – 10-</w:t>
      </w:r>
      <w:r>
        <w:rPr>
          <w:rFonts w:ascii="Times New Roman" w:hAnsi="Times New Roman" w:cs="Times New Roman"/>
          <w:sz w:val="28"/>
          <w:szCs w:val="28"/>
        </w:rPr>
        <w:t>12 минут.</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Большое значение имеют специальные физкультурные приемы: ходьба босиком по неровной поверхности, по песку, ходьба на цыпочках, прыжки, живые игры (волейбол, баскетбол и т.д.). Бывая на пляже, побродите или пробегитесь трусцой вдоль берега, зайдя в воду по колено. Если вы достаточно закалены, то при удобном случае побегайте босиком по мокрой от росы или теплого дождя траве. Вы получите несказанное удовольствие и заодно выполните прекрасное упражнение не только против плоскостопия, но и для улучшения кровообращения в ногах.</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Очень важно ношение обуви, подобранной точно по ноге. Медиальный край ботинка должен быть прямым, чтобы не отводить кнаружи I палец, носок - просторным. Как бы ни были красивы и модны туфли, откажитесь от них, если они тесны, узк</w:t>
      </w:r>
      <w:r w:rsidR="005B2CEB">
        <w:rPr>
          <w:rFonts w:ascii="Times New Roman" w:hAnsi="Times New Roman" w:cs="Times New Roman"/>
          <w:sz w:val="28"/>
          <w:szCs w:val="28"/>
        </w:rPr>
        <w:t>и. Высота каблука должна быть 3-</w:t>
      </w:r>
      <w:r w:rsidRPr="00273009">
        <w:rPr>
          <w:rFonts w:ascii="Times New Roman" w:hAnsi="Times New Roman" w:cs="Times New Roman"/>
          <w:sz w:val="28"/>
          <w:szCs w:val="28"/>
        </w:rPr>
        <w:t>4 см, подметка из упругого материала. Бесспорно, туфли на высоком каблуке очень красиво смотрятся на ноге, но не носите их повседневно. Иначе может случиться так, что через некоторое время вы будете обречены носи</w:t>
      </w:r>
      <w:r>
        <w:rPr>
          <w:rFonts w:ascii="Times New Roman" w:hAnsi="Times New Roman" w:cs="Times New Roman"/>
          <w:sz w:val="28"/>
          <w:szCs w:val="28"/>
        </w:rPr>
        <w:t>ть только ортопедическую обувь.</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Для профилактики плоскостопия или облегчения болевых ощущений предлагается большое количество вкладных прис</w:t>
      </w:r>
      <w:r>
        <w:rPr>
          <w:rFonts w:ascii="Times New Roman" w:hAnsi="Times New Roman" w:cs="Times New Roman"/>
          <w:sz w:val="28"/>
          <w:szCs w:val="28"/>
        </w:rPr>
        <w:t>пособлений и специальной обуви.</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lastRenderedPageBreak/>
        <w:t>При менее сложных деформациях хорошо применять вкладные стельки - пробковые, п</w:t>
      </w:r>
      <w:r>
        <w:rPr>
          <w:rFonts w:ascii="Times New Roman" w:hAnsi="Times New Roman" w:cs="Times New Roman"/>
          <w:sz w:val="28"/>
          <w:szCs w:val="28"/>
        </w:rPr>
        <w:t>ластмассовые или металлические.</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Такие стельки, обладающие упруго прочными динамическими свойствами, во время ходьбы перераспределяют нагрузку по всей поверхности стопы, поддерживают ее своды и компенсируют слабость мышечно-связочного аппарата. Сложные деформации требуют изготовления обуви или ортопедичес</w:t>
      </w:r>
      <w:r>
        <w:rPr>
          <w:rFonts w:ascii="Times New Roman" w:hAnsi="Times New Roman" w:cs="Times New Roman"/>
          <w:sz w:val="28"/>
          <w:szCs w:val="28"/>
        </w:rPr>
        <w:t>ких стелек по гипсовым слепкам.</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Лечебную физкультуру начинают при всех формах плоскостопия, обеспечивая нормализацию двигательной сферы, увеличение общей и силовой выносливости мышц нижних конечностей, повышение физической работоспособности и сопротивляемости. </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Задачи ЛФК: </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1) исправление деформации и уменьшение имеющегося уплощения сводов стопы; </w:t>
      </w:r>
    </w:p>
    <w:p w:rsid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2) устранение </w:t>
      </w:r>
      <w:proofErr w:type="spellStart"/>
      <w:r w:rsidRPr="00273009">
        <w:rPr>
          <w:rFonts w:ascii="Times New Roman" w:hAnsi="Times New Roman" w:cs="Times New Roman"/>
          <w:sz w:val="28"/>
          <w:szCs w:val="28"/>
        </w:rPr>
        <w:t>пронированного</w:t>
      </w:r>
      <w:proofErr w:type="spellEnd"/>
      <w:r w:rsidRPr="00273009">
        <w:rPr>
          <w:rFonts w:ascii="Times New Roman" w:hAnsi="Times New Roman" w:cs="Times New Roman"/>
          <w:sz w:val="28"/>
          <w:szCs w:val="28"/>
        </w:rPr>
        <w:t xml:space="preserve"> положения пятки и </w:t>
      </w:r>
      <w:proofErr w:type="spellStart"/>
      <w:r w:rsidRPr="00273009">
        <w:rPr>
          <w:rFonts w:ascii="Times New Roman" w:hAnsi="Times New Roman" w:cs="Times New Roman"/>
          <w:sz w:val="28"/>
          <w:szCs w:val="28"/>
        </w:rPr>
        <w:t>супинационной</w:t>
      </w:r>
      <w:proofErr w:type="spellEnd"/>
      <w:r w:rsidRPr="00273009">
        <w:rPr>
          <w:rFonts w:ascii="Times New Roman" w:hAnsi="Times New Roman" w:cs="Times New Roman"/>
          <w:sz w:val="28"/>
          <w:szCs w:val="28"/>
        </w:rPr>
        <w:t xml:space="preserve"> контрактуры; </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3) воспитание навыка правильной осанки.</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В методике ЛФК сочетают специальные упражнения с общеразвивающими, проводимыми из соответствующих исходных положений. В начале лечебного курса используют </w:t>
      </w:r>
      <w:r w:rsidR="00C77427" w:rsidRPr="00273009">
        <w:rPr>
          <w:rFonts w:ascii="Times New Roman" w:hAnsi="Times New Roman" w:cs="Times New Roman"/>
          <w:sz w:val="28"/>
          <w:szCs w:val="28"/>
        </w:rPr>
        <w:t>упражнения,</w:t>
      </w:r>
      <w:r w:rsidRPr="00273009">
        <w:rPr>
          <w:rFonts w:ascii="Times New Roman" w:hAnsi="Times New Roman" w:cs="Times New Roman"/>
          <w:sz w:val="28"/>
          <w:szCs w:val="28"/>
        </w:rPr>
        <w:t xml:space="preserve"> выполняемые из исходных положений лежа и сидя, сочетая их с массажем. Достигается в</w:t>
      </w:r>
      <w:r>
        <w:rPr>
          <w:rFonts w:ascii="Times New Roman" w:hAnsi="Times New Roman" w:cs="Times New Roman"/>
          <w:sz w:val="28"/>
          <w:szCs w:val="28"/>
        </w:rPr>
        <w:t>ыравнивание тонуса мышц голени.</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К специальным упражнениям относятся упражнения для большеберцовых мышц и сгибателей пальцев с постепенно увеличивающейся нагрузкой, сопротивлением, постепенным увеличением нагрузки на стопы. Эффективны упражнения с захватыванием мелких предметов пальцами стоп и их перекладыванием, кат</w:t>
      </w:r>
      <w:r>
        <w:rPr>
          <w:rFonts w:ascii="Times New Roman" w:hAnsi="Times New Roman" w:cs="Times New Roman"/>
          <w:sz w:val="28"/>
          <w:szCs w:val="28"/>
        </w:rPr>
        <w:t>ание подошвами ног палки и т.п.</w:t>
      </w:r>
    </w:p>
    <w:p w:rsidR="00273009" w:rsidRPr="00273009"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 xml:space="preserve">Для закрепления достигнутых результатов коррекции используют упражнения в специальных видах ходьбы на носках, пятках, наружном крае стопы, с параллельной установкой стоп. Исправлению положения пятки способствует применение специальных предметов: ребристые доски, скошенные поверхности, </w:t>
      </w:r>
      <w:proofErr w:type="spellStart"/>
      <w:r w:rsidRPr="00273009">
        <w:rPr>
          <w:rFonts w:ascii="Times New Roman" w:hAnsi="Times New Roman" w:cs="Times New Roman"/>
          <w:sz w:val="28"/>
          <w:szCs w:val="28"/>
        </w:rPr>
        <w:t>массажеры</w:t>
      </w:r>
      <w:proofErr w:type="spellEnd"/>
      <w:r w:rsidRPr="00273009">
        <w:rPr>
          <w:rFonts w:ascii="Times New Roman" w:hAnsi="Times New Roman" w:cs="Times New Roman"/>
          <w:sz w:val="28"/>
          <w:szCs w:val="28"/>
        </w:rPr>
        <w:t>. Перед занятиями целесоо</w:t>
      </w:r>
      <w:r>
        <w:rPr>
          <w:rFonts w:ascii="Times New Roman" w:hAnsi="Times New Roman" w:cs="Times New Roman"/>
          <w:sz w:val="28"/>
          <w:szCs w:val="28"/>
        </w:rPr>
        <w:t>бразно проведение массажа стоп.</w:t>
      </w:r>
    </w:p>
    <w:p w:rsidR="00273009" w:rsidRPr="00181DF5" w:rsidRDefault="00273009" w:rsidP="00C77427">
      <w:pPr>
        <w:spacing w:after="0" w:line="240" w:lineRule="auto"/>
        <w:ind w:firstLine="709"/>
        <w:jc w:val="both"/>
        <w:rPr>
          <w:rFonts w:ascii="Times New Roman" w:hAnsi="Times New Roman" w:cs="Times New Roman"/>
          <w:sz w:val="28"/>
          <w:szCs w:val="28"/>
        </w:rPr>
      </w:pPr>
      <w:r w:rsidRPr="00273009">
        <w:rPr>
          <w:rFonts w:ascii="Times New Roman" w:hAnsi="Times New Roman" w:cs="Times New Roman"/>
          <w:sz w:val="28"/>
          <w:szCs w:val="28"/>
        </w:rPr>
        <w:t>Эффективность лечебной физической культуры повышается при комплексном лечении больных, сочетании ее с гигиеническими мерами, рациональном двигательным режимом, ношением специальной обуви (стелек).</w:t>
      </w:r>
    </w:p>
    <w:sectPr w:rsidR="00273009" w:rsidRPr="00181DF5" w:rsidSect="00B107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1"/>
  </w:num>
  <w:num w:numId="6">
    <w:abstractNumId w:val="8"/>
  </w:num>
  <w:num w:numId="7">
    <w:abstractNumId w:val="5"/>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ED"/>
    <w:rsid w:val="00181DF5"/>
    <w:rsid w:val="00213420"/>
    <w:rsid w:val="00273009"/>
    <w:rsid w:val="002D7CDC"/>
    <w:rsid w:val="003C2411"/>
    <w:rsid w:val="003C65ED"/>
    <w:rsid w:val="004F4372"/>
    <w:rsid w:val="005174E2"/>
    <w:rsid w:val="00551F33"/>
    <w:rsid w:val="005B2CEB"/>
    <w:rsid w:val="0065755C"/>
    <w:rsid w:val="00666FC0"/>
    <w:rsid w:val="009371E9"/>
    <w:rsid w:val="00A159F5"/>
    <w:rsid w:val="00A60093"/>
    <w:rsid w:val="00A75A56"/>
    <w:rsid w:val="00AA5661"/>
    <w:rsid w:val="00B107E9"/>
    <w:rsid w:val="00B95528"/>
    <w:rsid w:val="00C60E6A"/>
    <w:rsid w:val="00C77427"/>
    <w:rsid w:val="00D24613"/>
    <w:rsid w:val="00DF278F"/>
    <w:rsid w:val="00F84627"/>
    <w:rsid w:val="00FB4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EB77D"/>
  <w15:docId w15:val="{1ED973C9-2710-424F-AAA3-39660D49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17719-B80D-4317-8150-B91B7609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3760</Words>
  <Characters>21437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Юрий</cp:lastModifiedBy>
  <cp:revision>7</cp:revision>
  <dcterms:created xsi:type="dcterms:W3CDTF">2019-06-19T17:05:00Z</dcterms:created>
  <dcterms:modified xsi:type="dcterms:W3CDTF">2022-03-30T10:22:00Z</dcterms:modified>
</cp:coreProperties>
</file>